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318" w:rsidRDefault="00555318" w:rsidP="000C0E22">
      <w:pPr>
        <w:spacing w:line="240" w:lineRule="auto"/>
        <w:rPr>
          <w:rFonts w:ascii="Times New Roman" w:hAnsi="Times New Roman" w:cs="Times New Roman"/>
          <w:caps/>
          <w:sz w:val="32"/>
          <w:szCs w:val="32"/>
        </w:rPr>
      </w:pPr>
      <w:bookmarkStart w:id="0" w:name="_GoBack"/>
      <w:bookmarkEnd w:id="0"/>
    </w:p>
    <w:p w:rsidR="00555318" w:rsidRDefault="00555318" w:rsidP="000C0E22">
      <w:pPr>
        <w:spacing w:line="240" w:lineRule="auto"/>
        <w:rPr>
          <w:rFonts w:ascii="Times New Roman" w:hAnsi="Times New Roman" w:cs="Times New Roman"/>
          <w:caps/>
          <w:sz w:val="32"/>
          <w:szCs w:val="32"/>
        </w:rPr>
      </w:pPr>
    </w:p>
    <w:p w:rsidR="00555318" w:rsidRDefault="00555318" w:rsidP="000C0E22">
      <w:pPr>
        <w:spacing w:line="240" w:lineRule="auto"/>
        <w:rPr>
          <w:rFonts w:ascii="Times New Roman" w:hAnsi="Times New Roman" w:cs="Times New Roman"/>
          <w:caps/>
          <w:sz w:val="32"/>
          <w:szCs w:val="32"/>
        </w:rPr>
      </w:pPr>
    </w:p>
    <w:p w:rsidR="00AD006D" w:rsidRPr="00555318" w:rsidRDefault="00E9242C" w:rsidP="000C0E22">
      <w:pPr>
        <w:spacing w:line="240" w:lineRule="auto"/>
        <w:rPr>
          <w:rFonts w:ascii="Times New Roman" w:hAnsi="Times New Roman" w:cs="Times New Roman"/>
          <w:caps/>
          <w:sz w:val="32"/>
          <w:szCs w:val="32"/>
        </w:rPr>
      </w:pPr>
      <w:r w:rsidRPr="00555318">
        <w:rPr>
          <w:rFonts w:ascii="Times New Roman" w:hAnsi="Times New Roman" w:cs="Times New Roman"/>
          <w:caps/>
          <w:sz w:val="32"/>
          <w:szCs w:val="32"/>
        </w:rPr>
        <w:t>M</w:t>
      </w:r>
      <w:r w:rsidR="00555318" w:rsidRPr="00555318">
        <w:rPr>
          <w:rFonts w:ascii="Times New Roman" w:hAnsi="Times New Roman" w:cs="Times New Roman"/>
          <w:caps/>
          <w:sz w:val="32"/>
          <w:szCs w:val="32"/>
        </w:rPr>
        <w:t>agdó</w:t>
      </w:r>
      <w:r w:rsidRPr="00555318">
        <w:rPr>
          <w:rFonts w:ascii="Times New Roman" w:hAnsi="Times New Roman" w:cs="Times New Roman"/>
          <w:caps/>
          <w:sz w:val="32"/>
          <w:szCs w:val="32"/>
        </w:rPr>
        <w:t xml:space="preserve"> C</w:t>
      </w:r>
      <w:r w:rsidR="00555318" w:rsidRPr="00555318">
        <w:rPr>
          <w:rFonts w:ascii="Times New Roman" w:hAnsi="Times New Roman" w:cs="Times New Roman"/>
          <w:caps/>
          <w:sz w:val="32"/>
          <w:szCs w:val="32"/>
        </w:rPr>
        <w:t>saba</w:t>
      </w:r>
    </w:p>
    <w:p w:rsidR="00555318" w:rsidRDefault="00555318" w:rsidP="000C0E22">
      <w:pPr>
        <w:spacing w:line="240" w:lineRule="auto"/>
        <w:rPr>
          <w:rFonts w:ascii="Times New Roman" w:hAnsi="Times New Roman" w:cs="Times New Roman"/>
          <w:b/>
          <w:caps/>
          <w:color w:val="9B0000"/>
          <w:sz w:val="40"/>
          <w:szCs w:val="40"/>
        </w:rPr>
      </w:pPr>
    </w:p>
    <w:p w:rsidR="00E9242C" w:rsidRPr="00555318" w:rsidRDefault="00E9242C" w:rsidP="000C0E22">
      <w:pPr>
        <w:spacing w:line="240" w:lineRule="auto"/>
        <w:rPr>
          <w:rFonts w:ascii="Times New Roman" w:hAnsi="Times New Roman" w:cs="Times New Roman"/>
          <w:sz w:val="32"/>
          <w:szCs w:val="32"/>
        </w:rPr>
      </w:pPr>
      <w:r w:rsidRPr="00E9242C">
        <w:rPr>
          <w:rFonts w:ascii="Times New Roman" w:hAnsi="Times New Roman" w:cs="Times New Roman"/>
          <w:b/>
          <w:caps/>
          <w:color w:val="9B0000"/>
          <w:sz w:val="40"/>
          <w:szCs w:val="40"/>
        </w:rPr>
        <w:t>Az Osztrá</w:t>
      </w:r>
      <w:r>
        <w:rPr>
          <w:rFonts w:ascii="Times New Roman" w:hAnsi="Times New Roman" w:cs="Times New Roman"/>
          <w:b/>
          <w:caps/>
          <w:color w:val="9B0000"/>
          <w:sz w:val="40"/>
          <w:szCs w:val="40"/>
        </w:rPr>
        <w:t>k-Magyar Monarchia h</w:t>
      </w:r>
      <w:r w:rsidR="00BB39C3">
        <w:rPr>
          <w:rFonts w:ascii="Times New Roman" w:hAnsi="Times New Roman" w:cs="Times New Roman"/>
          <w:b/>
          <w:caps/>
          <w:color w:val="9B0000"/>
          <w:sz w:val="40"/>
          <w:szCs w:val="40"/>
        </w:rPr>
        <w:t>a</w:t>
      </w:r>
      <w:r>
        <w:rPr>
          <w:rFonts w:ascii="Times New Roman" w:hAnsi="Times New Roman" w:cs="Times New Roman"/>
          <w:b/>
          <w:caps/>
          <w:color w:val="9B0000"/>
          <w:sz w:val="40"/>
          <w:szCs w:val="40"/>
        </w:rPr>
        <w:t>dseregének</w:t>
      </w:r>
      <w:r>
        <w:rPr>
          <w:rFonts w:ascii="Times New Roman" w:hAnsi="Times New Roman" w:cs="Times New Roman"/>
          <w:b/>
          <w:caps/>
          <w:color w:val="9B0000"/>
          <w:sz w:val="40"/>
          <w:szCs w:val="40"/>
        </w:rPr>
        <w:br/>
      </w:r>
      <w:r w:rsidRPr="00E9242C">
        <w:rPr>
          <w:rFonts w:ascii="Times New Roman" w:hAnsi="Times New Roman" w:cs="Times New Roman"/>
          <w:b/>
          <w:caps/>
          <w:color w:val="9B0000"/>
          <w:sz w:val="40"/>
          <w:szCs w:val="40"/>
        </w:rPr>
        <w:t>vezetékes híradástechnikája</w:t>
      </w:r>
      <w:r w:rsidR="00276A22">
        <w:rPr>
          <w:rFonts w:ascii="Times New Roman" w:hAnsi="Times New Roman" w:cs="Times New Roman"/>
          <w:b/>
          <w:caps/>
          <w:color w:val="9B0000"/>
          <w:sz w:val="40"/>
          <w:szCs w:val="40"/>
        </w:rPr>
        <w:br/>
      </w:r>
      <w:r w:rsidR="00BE6CCC">
        <w:rPr>
          <w:rFonts w:ascii="Times New Roman" w:hAnsi="Times New Roman" w:cs="Times New Roman"/>
          <w:sz w:val="32"/>
          <w:szCs w:val="32"/>
        </w:rPr>
        <w:t xml:space="preserve">Katonai távbeszélők </w:t>
      </w:r>
      <w:r w:rsidR="00CA2B73">
        <w:rPr>
          <w:rFonts w:ascii="Times New Roman" w:hAnsi="Times New Roman" w:cs="Times New Roman"/>
          <w:sz w:val="32"/>
          <w:szCs w:val="32"/>
        </w:rPr>
        <w:t xml:space="preserve">akkor </w:t>
      </w:r>
      <w:r w:rsidR="00BE6CCC">
        <w:rPr>
          <w:rFonts w:ascii="Times New Roman" w:hAnsi="Times New Roman" w:cs="Times New Roman"/>
          <w:sz w:val="32"/>
          <w:szCs w:val="32"/>
        </w:rPr>
        <w:t xml:space="preserve">– </w:t>
      </w:r>
      <w:r w:rsidR="00CA2B73">
        <w:rPr>
          <w:rFonts w:ascii="Times New Roman" w:hAnsi="Times New Roman" w:cs="Times New Roman"/>
          <w:sz w:val="32"/>
          <w:szCs w:val="32"/>
        </w:rPr>
        <w:t>és most</w:t>
      </w:r>
    </w:p>
    <w:p w:rsidR="00555318" w:rsidRDefault="00555318">
      <w:pPr>
        <w:rPr>
          <w:rFonts w:ascii="Times New Roman" w:hAnsi="Times New Roman" w:cs="Times New Roman"/>
          <w:sz w:val="24"/>
          <w:szCs w:val="24"/>
        </w:rPr>
      </w:pPr>
    </w:p>
    <w:p w:rsidR="00555318" w:rsidRDefault="00555318">
      <w:pPr>
        <w:rPr>
          <w:rFonts w:ascii="Times New Roman" w:hAnsi="Times New Roman" w:cs="Times New Roman"/>
          <w:sz w:val="24"/>
          <w:szCs w:val="24"/>
        </w:rPr>
      </w:pPr>
    </w:p>
    <w:p w:rsidR="00555318" w:rsidRPr="008D471A" w:rsidRDefault="008D471A" w:rsidP="008D471A">
      <w:pPr>
        <w:jc w:val="center"/>
        <w:rPr>
          <w:rFonts w:ascii="Times New Roman" w:hAnsi="Times New Roman" w:cs="Times New Roman"/>
          <w:b/>
          <w:sz w:val="24"/>
          <w:szCs w:val="24"/>
        </w:rPr>
      </w:pPr>
      <w:r w:rsidRPr="008D471A">
        <w:rPr>
          <w:rFonts w:ascii="Times New Roman" w:hAnsi="Times New Roman" w:cs="Times New Roman"/>
          <w:b/>
          <w:noProof/>
          <w:sz w:val="24"/>
          <w:szCs w:val="24"/>
          <w:highlight w:val="yellow"/>
          <w:lang w:eastAsia="hu-HU"/>
        </w:rPr>
        <w:t>&lt;kép&gt;</w:t>
      </w:r>
    </w:p>
    <w:p w:rsidR="00555318" w:rsidRPr="00A57638" w:rsidRDefault="00721713" w:rsidP="000478CF">
      <w:pPr>
        <w:jc w:val="center"/>
        <w:rPr>
          <w:rFonts w:ascii="Times New Roman" w:hAnsi="Times New Roman" w:cs="Times New Roman"/>
          <w:b/>
          <w:sz w:val="20"/>
          <w:szCs w:val="20"/>
        </w:rPr>
      </w:pPr>
      <w:r w:rsidRPr="00A57638">
        <w:rPr>
          <w:rFonts w:ascii="Times New Roman" w:hAnsi="Times New Roman" w:cs="Times New Roman"/>
          <w:b/>
          <w:sz w:val="20"/>
          <w:szCs w:val="20"/>
        </w:rPr>
        <w:t xml:space="preserve">Őrszem </w:t>
      </w:r>
      <w:r w:rsidR="000478CF" w:rsidRPr="00EC2A4B">
        <w:rPr>
          <w:rFonts w:ascii="Times New Roman" w:hAnsi="Times New Roman" w:cs="Times New Roman"/>
          <w:b/>
          <w:i/>
          <w:sz w:val="20"/>
          <w:szCs w:val="20"/>
        </w:rPr>
        <w:t>7 M. dobozhallgatóval</w:t>
      </w:r>
      <w:r w:rsidR="000478CF" w:rsidRPr="00A57638">
        <w:rPr>
          <w:rFonts w:ascii="Times New Roman" w:hAnsi="Times New Roman" w:cs="Times New Roman"/>
          <w:b/>
          <w:sz w:val="20"/>
          <w:szCs w:val="20"/>
        </w:rPr>
        <w:t xml:space="preserve"> </w:t>
      </w:r>
      <w:r w:rsidRPr="00A57638">
        <w:rPr>
          <w:rFonts w:ascii="Times New Roman" w:hAnsi="Times New Roman" w:cs="Times New Roman"/>
          <w:b/>
          <w:sz w:val="20"/>
          <w:szCs w:val="20"/>
        </w:rPr>
        <w:t>(</w:t>
      </w:r>
      <w:r w:rsidRPr="00A57638">
        <w:rPr>
          <w:rFonts w:ascii="Times New Roman" w:hAnsi="Times New Roman" w:cs="Times New Roman"/>
          <w:b/>
          <w:i/>
          <w:sz w:val="20"/>
          <w:szCs w:val="20"/>
        </w:rPr>
        <w:t>Előre</w:t>
      </w:r>
      <w:r w:rsidRPr="00A57638">
        <w:rPr>
          <w:rFonts w:ascii="Times New Roman" w:hAnsi="Times New Roman" w:cs="Times New Roman"/>
          <w:b/>
          <w:sz w:val="20"/>
          <w:szCs w:val="20"/>
        </w:rPr>
        <w:t xml:space="preserve"> képes hetilap</w:t>
      </w:r>
      <w:r w:rsidR="000478CF" w:rsidRPr="00A57638">
        <w:rPr>
          <w:rFonts w:ascii="Times New Roman" w:hAnsi="Times New Roman" w:cs="Times New Roman"/>
          <w:b/>
          <w:sz w:val="20"/>
          <w:szCs w:val="20"/>
        </w:rPr>
        <w:t>,</w:t>
      </w:r>
      <w:r w:rsidRPr="00A57638">
        <w:rPr>
          <w:rFonts w:ascii="Times New Roman" w:hAnsi="Times New Roman" w:cs="Times New Roman"/>
          <w:b/>
          <w:sz w:val="20"/>
          <w:szCs w:val="20"/>
        </w:rPr>
        <w:t xml:space="preserve"> II. évf. 32. szám</w:t>
      </w:r>
      <w:r w:rsidR="00DF3E9C">
        <w:rPr>
          <w:rFonts w:ascii="Times New Roman" w:hAnsi="Times New Roman" w:cs="Times New Roman"/>
          <w:b/>
          <w:sz w:val="20"/>
          <w:szCs w:val="20"/>
        </w:rPr>
        <w:t>, 9.</w:t>
      </w:r>
      <w:r w:rsidR="00F71F6A">
        <w:rPr>
          <w:rFonts w:ascii="Times New Roman" w:hAnsi="Times New Roman" w:cs="Times New Roman"/>
          <w:b/>
          <w:sz w:val="20"/>
          <w:szCs w:val="20"/>
        </w:rPr>
        <w:t xml:space="preserve"> o.</w:t>
      </w:r>
      <w:r w:rsidRPr="00A57638">
        <w:rPr>
          <w:rFonts w:ascii="Times New Roman" w:hAnsi="Times New Roman" w:cs="Times New Roman"/>
          <w:b/>
          <w:sz w:val="20"/>
          <w:szCs w:val="20"/>
        </w:rPr>
        <w:t xml:space="preserve"> - 1915. aug. 7.)</w:t>
      </w:r>
    </w:p>
    <w:p w:rsidR="00E9242C" w:rsidRDefault="00E9242C">
      <w:pPr>
        <w:rPr>
          <w:rFonts w:ascii="Times New Roman" w:hAnsi="Times New Roman" w:cs="Times New Roman"/>
          <w:sz w:val="24"/>
          <w:szCs w:val="24"/>
        </w:rPr>
      </w:pPr>
      <w:r>
        <w:rPr>
          <w:rFonts w:ascii="Times New Roman" w:hAnsi="Times New Roman" w:cs="Times New Roman"/>
          <w:sz w:val="24"/>
          <w:szCs w:val="24"/>
        </w:rPr>
        <w:br w:type="page"/>
      </w:r>
    </w:p>
    <w:p w:rsidR="000C0E22" w:rsidRPr="00C705E2" w:rsidRDefault="004B6CD6" w:rsidP="00F0379C">
      <w:pPr>
        <w:pStyle w:val="Cmsor1"/>
        <w:jc w:val="both"/>
        <w:rPr>
          <w:rStyle w:val="Finomhivatkozs"/>
          <w:rFonts w:ascii="Times New Roman" w:hAnsi="Times New Roman" w:cs="Times New Roman"/>
        </w:rPr>
      </w:pPr>
      <w:r w:rsidRPr="00C705E2">
        <w:rPr>
          <w:rStyle w:val="Finomhivatkozs"/>
          <w:rFonts w:ascii="Times New Roman" w:hAnsi="Times New Roman" w:cs="Times New Roman"/>
        </w:rPr>
        <w:lastRenderedPageBreak/>
        <w:t xml:space="preserve">A honvédség idegrendszere és </w:t>
      </w:r>
      <w:r w:rsidR="00F0379C" w:rsidRPr="00C705E2">
        <w:rPr>
          <w:rStyle w:val="Finomhivatkozs"/>
          <w:rFonts w:ascii="Times New Roman" w:hAnsi="Times New Roman" w:cs="Times New Roman"/>
        </w:rPr>
        <w:t>ideg</w:t>
      </w:r>
      <w:r w:rsidRPr="00C705E2">
        <w:rPr>
          <w:rStyle w:val="Finomhivatkozs"/>
          <w:rFonts w:ascii="Times New Roman" w:hAnsi="Times New Roman" w:cs="Times New Roman"/>
        </w:rPr>
        <w:t>sejtjei</w:t>
      </w:r>
    </w:p>
    <w:p w:rsidR="00F0379C" w:rsidRDefault="00F0379C"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közismert latin közmondás, miszerint </w:t>
      </w:r>
      <w:r>
        <w:rPr>
          <w:rFonts w:ascii="Times New Roman" w:hAnsi="Times New Roman" w:cs="Times New Roman"/>
          <w:i/>
          <w:sz w:val="24"/>
          <w:szCs w:val="24"/>
        </w:rPr>
        <w:t>k</w:t>
      </w:r>
      <w:r w:rsidRPr="00F0379C">
        <w:rPr>
          <w:rFonts w:ascii="Times New Roman" w:hAnsi="Times New Roman" w:cs="Times New Roman"/>
          <w:i/>
          <w:sz w:val="24"/>
          <w:szCs w:val="24"/>
        </w:rPr>
        <w:t>étszer ad, aki gyorsan ad</w:t>
      </w:r>
      <w:r>
        <w:rPr>
          <w:rFonts w:ascii="Times New Roman" w:hAnsi="Times New Roman" w:cs="Times New Roman"/>
          <w:sz w:val="24"/>
          <w:szCs w:val="24"/>
        </w:rPr>
        <w:t xml:space="preserve"> (</w:t>
      </w:r>
      <w:r w:rsidRPr="00F35161">
        <w:rPr>
          <w:rFonts w:ascii="Times New Roman" w:hAnsi="Times New Roman" w:cs="Times New Roman"/>
          <w:sz w:val="24"/>
          <w:szCs w:val="24"/>
          <w:lang w:val="la-Latn"/>
        </w:rPr>
        <w:t>Bis dat qui cito dat</w:t>
      </w:r>
      <w:r w:rsidR="00F35161">
        <w:rPr>
          <w:rFonts w:ascii="Times New Roman" w:hAnsi="Times New Roman" w:cs="Times New Roman"/>
          <w:sz w:val="24"/>
          <w:szCs w:val="24"/>
        </w:rPr>
        <w:t>.</w:t>
      </w:r>
      <w:r>
        <w:rPr>
          <w:rFonts w:ascii="Times New Roman" w:hAnsi="Times New Roman" w:cs="Times New Roman"/>
          <w:sz w:val="24"/>
          <w:szCs w:val="24"/>
        </w:rPr>
        <w:t>) jelen esetben is igaz, bár egy szabadabb fordítása mindenképpen jobban jellemzi az itt mondan</w:t>
      </w:r>
      <w:r w:rsidR="00F35161">
        <w:rPr>
          <w:rFonts w:ascii="Times New Roman" w:hAnsi="Times New Roman" w:cs="Times New Roman"/>
          <w:sz w:val="24"/>
          <w:szCs w:val="24"/>
        </w:rPr>
        <w:t>d</w:t>
      </w:r>
      <w:r>
        <w:rPr>
          <w:rFonts w:ascii="Times New Roman" w:hAnsi="Times New Roman" w:cs="Times New Roman"/>
          <w:sz w:val="24"/>
          <w:szCs w:val="24"/>
        </w:rPr>
        <w:t xml:space="preserve">ót: </w:t>
      </w:r>
      <w:r>
        <w:rPr>
          <w:rFonts w:ascii="Times New Roman" w:hAnsi="Times New Roman" w:cs="Times New Roman"/>
          <w:i/>
          <w:sz w:val="24"/>
          <w:szCs w:val="24"/>
        </w:rPr>
        <w:t>a gyors segítség</w:t>
      </w:r>
      <w:r w:rsidRPr="00F0379C">
        <w:rPr>
          <w:rFonts w:ascii="Times New Roman" w:hAnsi="Times New Roman" w:cs="Times New Roman"/>
          <w:i/>
          <w:sz w:val="24"/>
          <w:szCs w:val="24"/>
        </w:rPr>
        <w:t xml:space="preserve"> értékesebb</w:t>
      </w:r>
      <w:r>
        <w:rPr>
          <w:rFonts w:ascii="Times New Roman" w:hAnsi="Times New Roman" w:cs="Times New Roman"/>
          <w:sz w:val="24"/>
          <w:szCs w:val="24"/>
        </w:rPr>
        <w:t>.</w:t>
      </w:r>
    </w:p>
    <w:p w:rsidR="00F0379C" w:rsidRDefault="00F0379C"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Gondoljunk bele, mekkora előnyt jelent, ha kellemetlen vendég zörget az ajtónkon, de mi időben tudtuk, hogy mikor jön, </w:t>
      </w:r>
      <w:r w:rsidR="009A39B6">
        <w:rPr>
          <w:rFonts w:ascii="Times New Roman" w:hAnsi="Times New Roman" w:cs="Times New Roman"/>
          <w:sz w:val="24"/>
          <w:szCs w:val="24"/>
        </w:rPr>
        <w:t xml:space="preserve">kivel, </w:t>
      </w:r>
      <w:r>
        <w:rPr>
          <w:rFonts w:ascii="Times New Roman" w:hAnsi="Times New Roman" w:cs="Times New Roman"/>
          <w:sz w:val="24"/>
          <w:szCs w:val="24"/>
        </w:rPr>
        <w:t xml:space="preserve">mivel és miért! Ugyanez a helyzet valósul meg a cikk borítóképén: </w:t>
      </w:r>
      <w:r w:rsidR="003403FF">
        <w:rPr>
          <w:rFonts w:ascii="Times New Roman" w:hAnsi="Times New Roman" w:cs="Times New Roman"/>
          <w:sz w:val="24"/>
          <w:szCs w:val="24"/>
        </w:rPr>
        <w:t xml:space="preserve">az </w:t>
      </w:r>
      <w:r w:rsidR="003877EB">
        <w:rPr>
          <w:rFonts w:ascii="Times New Roman" w:hAnsi="Times New Roman" w:cs="Times New Roman"/>
          <w:sz w:val="24"/>
          <w:szCs w:val="24"/>
        </w:rPr>
        <w:t>előretolt állásban figyelő honvédjeink észreveszik, megfigyelik és a kiépített vezetéken keresztül távbeszélőn</w:t>
      </w:r>
      <w:r w:rsidR="00B35DBA">
        <w:rPr>
          <w:rStyle w:val="Lbjegyzet-hivatkozs"/>
          <w:rFonts w:ascii="Times New Roman" w:hAnsi="Times New Roman" w:cs="Times New Roman"/>
          <w:sz w:val="24"/>
          <w:szCs w:val="24"/>
        </w:rPr>
        <w:footnoteReference w:id="1"/>
      </w:r>
      <w:r w:rsidR="003877EB">
        <w:rPr>
          <w:rFonts w:ascii="Times New Roman" w:hAnsi="Times New Roman" w:cs="Times New Roman"/>
          <w:sz w:val="24"/>
          <w:szCs w:val="24"/>
        </w:rPr>
        <w:t xml:space="preserve"> jelentik a parancsnokságnak a felfejlődő ellen </w:t>
      </w:r>
      <w:r w:rsidR="003403FF">
        <w:rPr>
          <w:rFonts w:ascii="Times New Roman" w:hAnsi="Times New Roman" w:cs="Times New Roman"/>
          <w:sz w:val="24"/>
          <w:szCs w:val="24"/>
        </w:rPr>
        <w:t>méretét, irányát, felszerelését. Nyilván sokkal gyorsabb, mint állati vagy emberi futárral hírt küldeni, ráadásul a vétel visszaigazolását is megkapják.</w:t>
      </w:r>
      <w:r w:rsidR="009A39B6">
        <w:rPr>
          <w:rFonts w:ascii="Times New Roman" w:hAnsi="Times New Roman" w:cs="Times New Roman"/>
          <w:sz w:val="24"/>
          <w:szCs w:val="24"/>
        </w:rPr>
        <w:t xml:space="preserve"> Az így nyert idő megfizethetetlen a felkészülés szempontjából, de arra is lehetőséget ad, hogy a visszavonuló őrszem a vezetéket közben lebontsa, ezzel eltitkolva az ellenség elől az előny megszerzésé</w:t>
      </w:r>
      <w:r w:rsidR="004C681B">
        <w:rPr>
          <w:rFonts w:ascii="Times New Roman" w:hAnsi="Times New Roman" w:cs="Times New Roman"/>
          <w:sz w:val="24"/>
          <w:szCs w:val="24"/>
        </w:rPr>
        <w:t>nek tényé</w:t>
      </w:r>
      <w:r w:rsidR="009A39B6">
        <w:rPr>
          <w:rFonts w:ascii="Times New Roman" w:hAnsi="Times New Roman" w:cs="Times New Roman"/>
          <w:sz w:val="24"/>
          <w:szCs w:val="24"/>
        </w:rPr>
        <w:t>t.</w:t>
      </w:r>
    </w:p>
    <w:p w:rsidR="00D153B9" w:rsidRDefault="004018A1"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távbeszélő készülékek nem érkeztek teljesen </w:t>
      </w:r>
      <w:r w:rsidR="0075368C">
        <w:rPr>
          <w:rFonts w:ascii="Times New Roman" w:hAnsi="Times New Roman" w:cs="Times New Roman"/>
          <w:sz w:val="24"/>
          <w:szCs w:val="24"/>
        </w:rPr>
        <w:t>új</w:t>
      </w:r>
      <w:r>
        <w:rPr>
          <w:rFonts w:ascii="Times New Roman" w:hAnsi="Times New Roman" w:cs="Times New Roman"/>
          <w:sz w:val="24"/>
          <w:szCs w:val="24"/>
        </w:rPr>
        <w:t xml:space="preserve"> környezetbe, hiszen a </w:t>
      </w:r>
      <w:r w:rsidR="0075368C">
        <w:rPr>
          <w:rFonts w:ascii="Times New Roman" w:hAnsi="Times New Roman" w:cs="Times New Roman"/>
          <w:sz w:val="24"/>
          <w:szCs w:val="24"/>
        </w:rPr>
        <w:t>távíróvezetékek már több évtizede futottak a vasúti sínek</w:t>
      </w:r>
      <w:r w:rsidR="00005194">
        <w:rPr>
          <w:rFonts w:ascii="Times New Roman" w:hAnsi="Times New Roman" w:cs="Times New Roman"/>
          <w:sz w:val="24"/>
          <w:szCs w:val="24"/>
        </w:rPr>
        <w:t>kel</w:t>
      </w:r>
      <w:r w:rsidR="0075368C">
        <w:rPr>
          <w:rFonts w:ascii="Times New Roman" w:hAnsi="Times New Roman" w:cs="Times New Roman"/>
          <w:sz w:val="24"/>
          <w:szCs w:val="24"/>
        </w:rPr>
        <w:t xml:space="preserve"> </w:t>
      </w:r>
      <w:r w:rsidR="00005194">
        <w:rPr>
          <w:rFonts w:ascii="Times New Roman" w:hAnsi="Times New Roman" w:cs="Times New Roman"/>
          <w:sz w:val="24"/>
          <w:szCs w:val="24"/>
        </w:rPr>
        <w:t>együ</w:t>
      </w:r>
      <w:r w:rsidR="0075368C">
        <w:rPr>
          <w:rFonts w:ascii="Times New Roman" w:hAnsi="Times New Roman" w:cs="Times New Roman"/>
          <w:sz w:val="24"/>
          <w:szCs w:val="24"/>
        </w:rPr>
        <w:t xml:space="preserve">tt, és ezek technikailag és nyomvonalilag is jó alapot szolgáltattak a távbeszélő hálózat számára. </w:t>
      </w:r>
      <w:r w:rsidR="00005194">
        <w:rPr>
          <w:rFonts w:ascii="Times New Roman" w:hAnsi="Times New Roman" w:cs="Times New Roman"/>
          <w:sz w:val="24"/>
          <w:szCs w:val="24"/>
        </w:rPr>
        <w:t>Azt is érdemes tudni, hogy a hadsereg háborús helyzetben erőteljesen rátette a kezét a vasútra</w:t>
      </w:r>
      <w:r w:rsidR="007B622E">
        <w:rPr>
          <w:rFonts w:ascii="Times New Roman" w:hAnsi="Times New Roman" w:cs="Times New Roman"/>
          <w:sz w:val="24"/>
          <w:szCs w:val="24"/>
        </w:rPr>
        <w:t xml:space="preserve"> (és a postára is),</w:t>
      </w:r>
      <w:r w:rsidR="00005194">
        <w:rPr>
          <w:rFonts w:ascii="Times New Roman" w:hAnsi="Times New Roman" w:cs="Times New Roman"/>
          <w:sz w:val="24"/>
          <w:szCs w:val="24"/>
        </w:rPr>
        <w:t xml:space="preserve"> </w:t>
      </w:r>
      <w:r w:rsidR="007B622E">
        <w:rPr>
          <w:rFonts w:ascii="Times New Roman" w:hAnsi="Times New Roman" w:cs="Times New Roman"/>
          <w:sz w:val="24"/>
          <w:szCs w:val="24"/>
        </w:rPr>
        <w:t>így</w:t>
      </w:r>
      <w:r w:rsidR="00005194">
        <w:rPr>
          <w:rFonts w:ascii="Times New Roman" w:hAnsi="Times New Roman" w:cs="Times New Roman"/>
          <w:sz w:val="24"/>
          <w:szCs w:val="24"/>
        </w:rPr>
        <w:t xml:space="preserve"> annak teljes hálózatát a saját szolgálatába állította.</w:t>
      </w:r>
    </w:p>
    <w:p w:rsidR="00005194" w:rsidRDefault="0024530A"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Alapvető változás volt a távirat küldéséhez képest, hogy az jellemzően postahivatalból történt, míg a </w:t>
      </w:r>
      <w:r w:rsidR="00CE704C">
        <w:rPr>
          <w:rFonts w:ascii="Times New Roman" w:hAnsi="Times New Roman" w:cs="Times New Roman"/>
          <w:sz w:val="24"/>
          <w:szCs w:val="24"/>
        </w:rPr>
        <w:t xml:space="preserve">civil felhasználású </w:t>
      </w:r>
      <w:r>
        <w:rPr>
          <w:rFonts w:ascii="Times New Roman" w:hAnsi="Times New Roman" w:cs="Times New Roman"/>
          <w:sz w:val="24"/>
          <w:szCs w:val="24"/>
        </w:rPr>
        <w:t xml:space="preserve">távbeszélő készülékek hamar beköltöztek az irodákon kívül a tehetősebbek otthonába. </w:t>
      </w:r>
      <w:r w:rsidR="00CE704C">
        <w:rPr>
          <w:rFonts w:ascii="Times New Roman" w:hAnsi="Times New Roman" w:cs="Times New Roman"/>
          <w:sz w:val="24"/>
          <w:szCs w:val="24"/>
        </w:rPr>
        <w:t xml:space="preserve">Az innen történő híváskezdeményezés egy eddig ismeretlen lelki </w:t>
      </w:r>
      <w:r w:rsidR="00B35DBA">
        <w:rPr>
          <w:rFonts w:ascii="Times New Roman" w:hAnsi="Times New Roman" w:cs="Times New Roman"/>
          <w:sz w:val="24"/>
          <w:szCs w:val="24"/>
        </w:rPr>
        <w:t>gáttal állította szembe</w:t>
      </w:r>
      <w:r w:rsidR="00CE704C">
        <w:rPr>
          <w:rFonts w:ascii="Times New Roman" w:hAnsi="Times New Roman" w:cs="Times New Roman"/>
          <w:sz w:val="24"/>
          <w:szCs w:val="24"/>
        </w:rPr>
        <w:t xml:space="preserve"> a telefonálót: egy olyan emberrel készült </w:t>
      </w:r>
      <w:r w:rsidR="00CE704C" w:rsidRPr="00CE704C">
        <w:rPr>
          <w:rFonts w:ascii="Times New Roman" w:hAnsi="Times New Roman" w:cs="Times New Roman"/>
          <w:i/>
          <w:sz w:val="24"/>
          <w:szCs w:val="24"/>
        </w:rPr>
        <w:t>élőben</w:t>
      </w:r>
      <w:r w:rsidR="00CE704C">
        <w:rPr>
          <w:rFonts w:ascii="Times New Roman" w:hAnsi="Times New Roman" w:cs="Times New Roman"/>
          <w:sz w:val="24"/>
          <w:szCs w:val="24"/>
        </w:rPr>
        <w:t xml:space="preserve"> beszélni, </w:t>
      </w:r>
      <w:r w:rsidR="00CE704C" w:rsidRPr="00CE704C">
        <w:rPr>
          <w:rFonts w:ascii="Times New Roman" w:hAnsi="Times New Roman" w:cs="Times New Roman"/>
          <w:i/>
          <w:sz w:val="24"/>
          <w:szCs w:val="24"/>
        </w:rPr>
        <w:t>akit nem látott</w:t>
      </w:r>
      <w:r w:rsidR="00CE704C">
        <w:rPr>
          <w:rFonts w:ascii="Times New Roman" w:hAnsi="Times New Roman" w:cs="Times New Roman"/>
          <w:sz w:val="24"/>
          <w:szCs w:val="24"/>
        </w:rPr>
        <w:t>.</w:t>
      </w:r>
      <w:r w:rsidR="00B35DBA">
        <w:rPr>
          <w:rFonts w:ascii="Times New Roman" w:hAnsi="Times New Roman" w:cs="Times New Roman"/>
          <w:sz w:val="24"/>
          <w:szCs w:val="24"/>
        </w:rPr>
        <w:t xml:space="preserve"> Ismert tény, hogy maga I. Ferenc József is ódzkodott a távbeszélő használatától.</w:t>
      </w:r>
    </w:p>
    <w:p w:rsidR="000B1540" w:rsidRDefault="000B1540" w:rsidP="000B1540">
      <w:pPr>
        <w:spacing w:line="240" w:lineRule="auto"/>
        <w:jc w:val="both"/>
        <w:rPr>
          <w:noProof/>
          <w:lang w:eastAsia="hu-HU"/>
        </w:rPr>
      </w:pPr>
    </w:p>
    <w:p w:rsidR="00F0379C" w:rsidRDefault="008D471A" w:rsidP="000B1540">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0B1540" w:rsidRPr="00461F44" w:rsidRDefault="00461F44" w:rsidP="008E11FB">
      <w:pPr>
        <w:autoSpaceDE w:val="0"/>
        <w:autoSpaceDN w:val="0"/>
        <w:adjustRightInd w:val="0"/>
        <w:spacing w:after="0" w:line="240" w:lineRule="auto"/>
        <w:jc w:val="center"/>
        <w:rPr>
          <w:rFonts w:ascii="Times New Roman" w:hAnsi="Times New Roman" w:cs="Times New Roman"/>
          <w:b/>
          <w:sz w:val="20"/>
          <w:szCs w:val="20"/>
        </w:rPr>
      </w:pPr>
      <w:r w:rsidRPr="00461F44">
        <w:rPr>
          <w:rFonts w:ascii="Times New Roman" w:hAnsi="Times New Roman" w:cs="Times New Roman"/>
          <w:b/>
          <w:sz w:val="20"/>
          <w:szCs w:val="20"/>
        </w:rPr>
        <w:t xml:space="preserve">1. kép </w:t>
      </w:r>
      <w:r>
        <w:rPr>
          <w:rFonts w:ascii="Calibri" w:hAnsi="Calibri" w:cs="Calibri"/>
          <w:sz w:val="24"/>
          <w:szCs w:val="24"/>
        </w:rPr>
        <w:t>▪</w:t>
      </w:r>
      <w:r w:rsidRPr="00461F44">
        <w:rPr>
          <w:rFonts w:ascii="Times New Roman" w:hAnsi="Times New Roman" w:cs="Times New Roman"/>
          <w:b/>
          <w:sz w:val="20"/>
          <w:szCs w:val="20"/>
        </w:rPr>
        <w:t xml:space="preserve"> </w:t>
      </w:r>
      <w:r w:rsidR="000B1540" w:rsidRPr="00461F44">
        <w:rPr>
          <w:rFonts w:ascii="Times New Roman" w:hAnsi="Times New Roman" w:cs="Times New Roman"/>
          <w:b/>
          <w:sz w:val="20"/>
          <w:szCs w:val="20"/>
        </w:rPr>
        <w:t xml:space="preserve">I. </w:t>
      </w:r>
      <w:r w:rsidR="008D1A63" w:rsidRPr="00461F44">
        <w:rPr>
          <w:rFonts w:ascii="Times New Roman" w:hAnsi="Times New Roman" w:cs="Times New Roman"/>
          <w:b/>
          <w:sz w:val="20"/>
          <w:szCs w:val="20"/>
        </w:rPr>
        <w:t>Fe</w:t>
      </w:r>
      <w:r w:rsidR="000B1540" w:rsidRPr="00461F44">
        <w:rPr>
          <w:rFonts w:ascii="Times New Roman" w:hAnsi="Times New Roman" w:cs="Times New Roman"/>
          <w:b/>
          <w:sz w:val="20"/>
          <w:szCs w:val="20"/>
        </w:rPr>
        <w:t>renc József távbeszélő készüléke (</w:t>
      </w:r>
      <w:r w:rsidR="0038696F" w:rsidRPr="00461F44">
        <w:rPr>
          <w:rFonts w:ascii="Times New Roman" w:hAnsi="Times New Roman" w:cs="Times New Roman"/>
          <w:b/>
          <w:sz w:val="20"/>
          <w:szCs w:val="20"/>
        </w:rPr>
        <w:t>Postam</w:t>
      </w:r>
      <w:r w:rsidR="000B1540" w:rsidRPr="00461F44">
        <w:rPr>
          <w:rFonts w:ascii="Times New Roman" w:hAnsi="Times New Roman" w:cs="Times New Roman"/>
          <w:b/>
          <w:sz w:val="20"/>
          <w:szCs w:val="20"/>
        </w:rPr>
        <w:t>úzeum</w:t>
      </w:r>
      <w:r w:rsidR="002A44C3" w:rsidRPr="00461F44">
        <w:rPr>
          <w:rFonts w:ascii="Times New Roman" w:hAnsi="Times New Roman" w:cs="Times New Roman"/>
          <w:b/>
          <w:sz w:val="20"/>
          <w:szCs w:val="20"/>
        </w:rPr>
        <w:t>, Budapest</w:t>
      </w:r>
      <w:r w:rsidR="000B1540" w:rsidRPr="00461F44">
        <w:rPr>
          <w:rFonts w:ascii="Times New Roman" w:hAnsi="Times New Roman" w:cs="Times New Roman"/>
          <w:b/>
          <w:sz w:val="20"/>
          <w:szCs w:val="20"/>
        </w:rPr>
        <w:t>)</w:t>
      </w:r>
    </w:p>
    <w:p w:rsidR="00F1471D" w:rsidRDefault="002A44C3"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Értelemszerűen ez a technika előnyeit visszafogó hatás elfogadhatatlan volt a hadseregben, ezért is kaptak kiképzést a fegyvernem katonái, nemcsak a készülékek használatára, de a hálózat (a vezetékrendszer) telepítésére</w:t>
      </w:r>
      <w:r w:rsidR="00935051">
        <w:rPr>
          <w:rFonts w:ascii="Times New Roman" w:hAnsi="Times New Roman" w:cs="Times New Roman"/>
          <w:sz w:val="24"/>
          <w:szCs w:val="24"/>
        </w:rPr>
        <w:t>-</w:t>
      </w:r>
      <w:r>
        <w:rPr>
          <w:rFonts w:ascii="Times New Roman" w:hAnsi="Times New Roman" w:cs="Times New Roman"/>
          <w:sz w:val="24"/>
          <w:szCs w:val="24"/>
        </w:rPr>
        <w:t>felügyeletére</w:t>
      </w:r>
      <w:r w:rsidR="00E768D2">
        <w:rPr>
          <w:rFonts w:ascii="Times New Roman" w:hAnsi="Times New Roman" w:cs="Times New Roman"/>
          <w:sz w:val="24"/>
          <w:szCs w:val="24"/>
        </w:rPr>
        <w:t xml:space="preserve"> (vízen át, hegyen-völgyben, hóban-fagyban)</w:t>
      </w:r>
      <w:r>
        <w:rPr>
          <w:rFonts w:ascii="Times New Roman" w:hAnsi="Times New Roman" w:cs="Times New Roman"/>
          <w:sz w:val="24"/>
          <w:szCs w:val="24"/>
        </w:rPr>
        <w:t xml:space="preserve">, karbantartására és javítására is. </w:t>
      </w:r>
      <w:r w:rsidR="0029472C">
        <w:rPr>
          <w:rFonts w:ascii="Times New Roman" w:hAnsi="Times New Roman" w:cs="Times New Roman"/>
          <w:sz w:val="24"/>
          <w:szCs w:val="24"/>
        </w:rPr>
        <w:t xml:space="preserve">Ugyanakkor </w:t>
      </w:r>
      <w:r w:rsidR="0029472C" w:rsidRPr="0029472C">
        <w:rPr>
          <w:rFonts w:ascii="Times New Roman" w:hAnsi="Times New Roman" w:cs="Times New Roman"/>
          <w:sz w:val="24"/>
          <w:szCs w:val="24"/>
        </w:rPr>
        <w:t xml:space="preserve">ennek </w:t>
      </w:r>
      <w:r w:rsidR="0029472C">
        <w:rPr>
          <w:rFonts w:ascii="Times New Roman" w:hAnsi="Times New Roman" w:cs="Times New Roman"/>
          <w:sz w:val="24"/>
          <w:szCs w:val="24"/>
        </w:rPr>
        <w:t>az újdonságnak volt egy másik hatása is, amelyet ma ugyanúgy átélünk mi is. Erről majd az utolsó részben külön írok.</w:t>
      </w:r>
    </w:p>
    <w:p w:rsidR="00C705E2" w:rsidRDefault="00EF7908"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Összegezve a fentieket kijelenthető, hogy a távíró és az új távbeszélő hálózat a hadsereg gyors idegrendszerét alkotta, míg a sejtjei maguk a készülékeket használó, a </w:t>
      </w:r>
      <w:r w:rsidR="00DE5A1F">
        <w:rPr>
          <w:rFonts w:ascii="Times New Roman" w:hAnsi="Times New Roman" w:cs="Times New Roman"/>
          <w:sz w:val="24"/>
          <w:szCs w:val="24"/>
        </w:rPr>
        <w:t>Nagy H</w:t>
      </w:r>
      <w:r>
        <w:rPr>
          <w:rFonts w:ascii="Times New Roman" w:hAnsi="Times New Roman" w:cs="Times New Roman"/>
          <w:sz w:val="24"/>
          <w:szCs w:val="24"/>
        </w:rPr>
        <w:t xml:space="preserve">áború során </w:t>
      </w:r>
      <w:r w:rsidR="0029472C">
        <w:rPr>
          <w:rFonts w:ascii="Times New Roman" w:hAnsi="Times New Roman" w:cs="Times New Roman"/>
          <w:sz w:val="24"/>
          <w:szCs w:val="24"/>
        </w:rPr>
        <w:t xml:space="preserve">először </w:t>
      </w:r>
      <w:r w:rsidR="00DE5A1F">
        <w:rPr>
          <w:rFonts w:ascii="Times New Roman" w:hAnsi="Times New Roman" w:cs="Times New Roman"/>
          <w:sz w:val="24"/>
          <w:szCs w:val="24"/>
        </w:rPr>
        <w:t>saját</w:t>
      </w:r>
      <w:r>
        <w:rPr>
          <w:rFonts w:ascii="Times New Roman" w:hAnsi="Times New Roman" w:cs="Times New Roman"/>
          <w:sz w:val="24"/>
          <w:szCs w:val="24"/>
        </w:rPr>
        <w:t xml:space="preserve"> fegyvernemet kiérdemlő katonák voltak. A monarchia dualizmusát tekintve még a két agyfélteke is képbe hozható</w:t>
      </w:r>
      <w:r w:rsidR="00367DF5">
        <w:rPr>
          <w:rFonts w:ascii="Times New Roman" w:hAnsi="Times New Roman" w:cs="Times New Roman"/>
          <w:sz w:val="24"/>
          <w:szCs w:val="24"/>
        </w:rPr>
        <w:t xml:space="preserve"> (Bécs-Budapest)</w:t>
      </w:r>
      <w:r>
        <w:rPr>
          <w:rFonts w:ascii="Times New Roman" w:hAnsi="Times New Roman" w:cs="Times New Roman"/>
          <w:sz w:val="24"/>
          <w:szCs w:val="24"/>
        </w:rPr>
        <w:t>.</w:t>
      </w:r>
      <w:r w:rsidR="008D1A63">
        <w:rPr>
          <w:rFonts w:ascii="Times New Roman" w:hAnsi="Times New Roman" w:cs="Times New Roman"/>
          <w:sz w:val="24"/>
          <w:szCs w:val="24"/>
        </w:rPr>
        <w:t xml:space="preserve"> Az első tábori távbeszélő</w:t>
      </w:r>
      <w:r w:rsidR="00367DF5">
        <w:rPr>
          <w:rFonts w:ascii="Times New Roman" w:hAnsi="Times New Roman" w:cs="Times New Roman"/>
          <w:sz w:val="24"/>
          <w:szCs w:val="24"/>
        </w:rPr>
        <w:t>nk</w:t>
      </w:r>
      <w:r w:rsidR="008D1A63">
        <w:rPr>
          <w:rFonts w:ascii="Times New Roman" w:hAnsi="Times New Roman" w:cs="Times New Roman"/>
          <w:sz w:val="24"/>
          <w:szCs w:val="24"/>
        </w:rPr>
        <w:t xml:space="preserve"> rendszeresítésétől (1880) több mint 30 éve volt a hadseregünknek a készülékek kifejlesztésére</w:t>
      </w:r>
      <w:r w:rsidR="00367DF5">
        <w:rPr>
          <w:rFonts w:ascii="Times New Roman" w:hAnsi="Times New Roman" w:cs="Times New Roman"/>
          <w:sz w:val="24"/>
          <w:szCs w:val="24"/>
        </w:rPr>
        <w:t>,</w:t>
      </w:r>
      <w:r w:rsidR="008D1A63">
        <w:rPr>
          <w:rFonts w:ascii="Times New Roman" w:hAnsi="Times New Roman" w:cs="Times New Roman"/>
          <w:sz w:val="24"/>
          <w:szCs w:val="24"/>
        </w:rPr>
        <w:t xml:space="preserve"> hadrendbe állítására</w:t>
      </w:r>
      <w:r w:rsidR="009313BB">
        <w:rPr>
          <w:rFonts w:ascii="Times New Roman" w:hAnsi="Times New Roman" w:cs="Times New Roman"/>
          <w:sz w:val="24"/>
          <w:szCs w:val="24"/>
        </w:rPr>
        <w:t>, tesztelésére</w:t>
      </w:r>
      <w:r w:rsidR="008D1A63">
        <w:rPr>
          <w:rFonts w:ascii="Times New Roman" w:hAnsi="Times New Roman" w:cs="Times New Roman"/>
          <w:sz w:val="24"/>
          <w:szCs w:val="24"/>
        </w:rPr>
        <w:t xml:space="preserve"> és tökéletesítésére</w:t>
      </w:r>
      <w:r w:rsidR="009313BB">
        <w:rPr>
          <w:rFonts w:ascii="Times New Roman" w:hAnsi="Times New Roman" w:cs="Times New Roman"/>
          <w:sz w:val="24"/>
          <w:szCs w:val="24"/>
        </w:rPr>
        <w:t>,</w:t>
      </w:r>
      <w:r w:rsidR="008D1A63">
        <w:rPr>
          <w:rFonts w:ascii="Times New Roman" w:hAnsi="Times New Roman" w:cs="Times New Roman"/>
          <w:sz w:val="24"/>
          <w:szCs w:val="24"/>
        </w:rPr>
        <w:t xml:space="preserve"> 1914-ig. Ennyi idő után az 1. világháború volt az első éles bevetése és kipróbálása ennek az új technikai fejlesztésnek.</w:t>
      </w:r>
    </w:p>
    <w:p w:rsidR="00E768D2" w:rsidRDefault="00E768D2" w:rsidP="00F0379C">
      <w:pPr>
        <w:spacing w:line="240" w:lineRule="auto"/>
        <w:jc w:val="both"/>
        <w:rPr>
          <w:rFonts w:ascii="Times New Roman" w:hAnsi="Times New Roman" w:cs="Times New Roman"/>
          <w:sz w:val="24"/>
          <w:szCs w:val="24"/>
        </w:rPr>
      </w:pPr>
    </w:p>
    <w:p w:rsidR="00935051" w:rsidRDefault="008D471A" w:rsidP="00935051">
      <w:pPr>
        <w:spacing w:line="240" w:lineRule="auto"/>
        <w:jc w:val="center"/>
        <w:rPr>
          <w:rFonts w:ascii="Times New Roman" w:hAnsi="Times New Roman" w:cs="Times New Roman"/>
          <w:b/>
          <w:sz w:val="20"/>
          <w:szCs w:val="20"/>
        </w:rPr>
      </w:pPr>
      <w:r w:rsidRPr="008D471A">
        <w:rPr>
          <w:rFonts w:ascii="Times New Roman" w:hAnsi="Times New Roman" w:cs="Times New Roman"/>
          <w:b/>
          <w:noProof/>
          <w:sz w:val="24"/>
          <w:szCs w:val="24"/>
          <w:highlight w:val="yellow"/>
          <w:lang w:eastAsia="hu-HU"/>
        </w:rPr>
        <w:t>&lt;kép&gt;</w:t>
      </w:r>
    </w:p>
    <w:p w:rsidR="00935051" w:rsidRDefault="00935051" w:rsidP="00935051">
      <w:pPr>
        <w:spacing w:line="240" w:lineRule="auto"/>
        <w:jc w:val="center"/>
        <w:rPr>
          <w:rFonts w:ascii="Times New Roman" w:hAnsi="Times New Roman" w:cs="Times New Roman"/>
          <w:b/>
          <w:sz w:val="20"/>
          <w:szCs w:val="20"/>
        </w:rPr>
      </w:pPr>
      <w:r>
        <w:rPr>
          <w:rFonts w:ascii="Times New Roman" w:hAnsi="Times New Roman" w:cs="Times New Roman"/>
          <w:b/>
          <w:sz w:val="20"/>
          <w:szCs w:val="20"/>
        </w:rPr>
        <w:t>2. kép</w:t>
      </w:r>
      <w:r w:rsidRPr="0084493B">
        <w:rPr>
          <w:rFonts w:ascii="Times New Roman" w:hAnsi="Times New Roman" w:cs="Times New Roman"/>
          <w:b/>
          <w:sz w:val="20"/>
          <w:szCs w:val="20"/>
        </w:rPr>
        <w:t xml:space="preserve"> ▪ </w:t>
      </w:r>
      <w:r>
        <w:rPr>
          <w:rFonts w:ascii="Times New Roman" w:hAnsi="Times New Roman" w:cs="Times New Roman"/>
          <w:b/>
          <w:sz w:val="20"/>
          <w:szCs w:val="20"/>
        </w:rPr>
        <w:t>figyelő vonaljárőr</w:t>
      </w:r>
      <w:r w:rsidRPr="00A731B6">
        <w:rPr>
          <w:rFonts w:ascii="Times New Roman" w:hAnsi="Times New Roman" w:cs="Times New Roman"/>
          <w:b/>
          <w:sz w:val="20"/>
          <w:szCs w:val="20"/>
        </w:rPr>
        <w:t xml:space="preserve"> </w:t>
      </w:r>
      <w:r w:rsidR="00F8691A">
        <w:rPr>
          <w:rFonts w:ascii="Times New Roman" w:hAnsi="Times New Roman" w:cs="Times New Roman"/>
          <w:b/>
          <w:sz w:val="20"/>
          <w:szCs w:val="20"/>
        </w:rPr>
        <w:t xml:space="preserve">4m hórétegen </w:t>
      </w:r>
      <w:r w:rsidRPr="00A731B6">
        <w:rPr>
          <w:rFonts w:ascii="Times New Roman" w:hAnsi="Times New Roman" w:cs="Times New Roman"/>
          <w:b/>
          <w:sz w:val="20"/>
          <w:szCs w:val="20"/>
        </w:rPr>
        <w:t>(HM HIM fotóarchívum, ltszn_3019-015)</w:t>
      </w:r>
    </w:p>
    <w:p w:rsidR="00935051" w:rsidRDefault="00935051" w:rsidP="00E768D2">
      <w:pPr>
        <w:spacing w:line="240" w:lineRule="auto"/>
        <w:jc w:val="both"/>
        <w:rPr>
          <w:rFonts w:ascii="Times New Roman" w:hAnsi="Times New Roman" w:cs="Times New Roman"/>
          <w:sz w:val="24"/>
          <w:szCs w:val="24"/>
        </w:rPr>
      </w:pPr>
    </w:p>
    <w:p w:rsidR="00DE5A1F" w:rsidRPr="006D5029" w:rsidRDefault="00C705E2" w:rsidP="00F0379C">
      <w:pPr>
        <w:spacing w:line="240" w:lineRule="auto"/>
        <w:jc w:val="both"/>
        <w:rPr>
          <w:rFonts w:ascii="Times New Roman" w:hAnsi="Times New Roman" w:cs="Times New Roman"/>
          <w:sz w:val="32"/>
          <w:szCs w:val="32"/>
        </w:rPr>
      </w:pPr>
      <w:r>
        <w:rPr>
          <w:rStyle w:val="Finomhivatkozs"/>
          <w:rFonts w:ascii="Times New Roman" w:hAnsi="Times New Roman" w:cs="Times New Roman"/>
          <w:sz w:val="32"/>
          <w:szCs w:val="32"/>
        </w:rPr>
        <w:t>A híváskezdeményezés korabeli módjai</w:t>
      </w:r>
    </w:p>
    <w:p w:rsidR="00DE5A1F" w:rsidRDefault="006D5029" w:rsidP="00F0379C">
      <w:pPr>
        <w:spacing w:line="240" w:lineRule="auto"/>
        <w:jc w:val="both"/>
        <w:rPr>
          <w:rFonts w:ascii="Times New Roman" w:hAnsi="Times New Roman" w:cs="Times New Roman"/>
          <w:sz w:val="24"/>
          <w:szCs w:val="24"/>
        </w:rPr>
      </w:pPr>
      <w:r>
        <w:rPr>
          <w:rFonts w:ascii="Times New Roman" w:hAnsi="Times New Roman" w:cs="Times New Roman"/>
          <w:sz w:val="24"/>
          <w:szCs w:val="24"/>
        </w:rPr>
        <w:t>Min</w:t>
      </w:r>
      <w:r w:rsidR="0030497C">
        <w:rPr>
          <w:rFonts w:ascii="Times New Roman" w:hAnsi="Times New Roman" w:cs="Times New Roman"/>
          <w:sz w:val="24"/>
          <w:szCs w:val="24"/>
        </w:rPr>
        <w:t>t</w:t>
      </w:r>
      <w:r>
        <w:rPr>
          <w:rFonts w:ascii="Times New Roman" w:hAnsi="Times New Roman" w:cs="Times New Roman"/>
          <w:sz w:val="24"/>
          <w:szCs w:val="24"/>
        </w:rPr>
        <w:t xml:space="preserve"> ma is, valahogyan jelezni kell a hívott félnek, hogy mondanivalónk van a számára. Hogy kit hív, az alapesetben nem volt kérdéses: ha egy másik távbeszélővel volt közvetlenül összekötve, akkor azt, ha egy központtal, akkor a központ kezelőjének kellett megmondania, kivel szeretne beszélni. A hívás módjai időrendben az alábbiak voltak:</w:t>
      </w:r>
    </w:p>
    <w:p w:rsidR="006D5029" w:rsidRDefault="008775FC" w:rsidP="00F0379C">
      <w:pPr>
        <w:spacing w:line="240" w:lineRule="auto"/>
        <w:jc w:val="both"/>
        <w:rPr>
          <w:rFonts w:ascii="Times New Roman" w:hAnsi="Times New Roman" w:cs="Times New Roman"/>
          <w:sz w:val="24"/>
          <w:szCs w:val="24"/>
        </w:rPr>
      </w:pPr>
      <w:r w:rsidRPr="008E11FB">
        <w:rPr>
          <w:rFonts w:ascii="Times New Roman" w:hAnsi="Times New Roman" w:cs="Times New Roman"/>
          <w:b/>
          <w:sz w:val="24"/>
          <w:szCs w:val="24"/>
        </w:rPr>
        <w:t>A hívótrombitával</w:t>
      </w:r>
      <w:r>
        <w:rPr>
          <w:rFonts w:ascii="Times New Roman" w:hAnsi="Times New Roman" w:cs="Times New Roman"/>
          <w:sz w:val="24"/>
          <w:szCs w:val="24"/>
        </w:rPr>
        <w:t xml:space="preserve"> történő híváskezdeményezés a</w:t>
      </w:r>
      <w:r w:rsidR="00584AD8">
        <w:rPr>
          <w:rFonts w:ascii="Times New Roman" w:hAnsi="Times New Roman" w:cs="Times New Roman"/>
          <w:sz w:val="24"/>
          <w:szCs w:val="24"/>
        </w:rPr>
        <w:t xml:space="preserve"> német</w:t>
      </w:r>
      <w:r>
        <w:rPr>
          <w:rFonts w:ascii="Times New Roman" w:hAnsi="Times New Roman" w:cs="Times New Roman"/>
          <w:sz w:val="24"/>
          <w:szCs w:val="24"/>
        </w:rPr>
        <w:t xml:space="preserve"> Siemens</w:t>
      </w:r>
      <w:r w:rsidR="003C1540">
        <w:rPr>
          <w:rFonts w:ascii="Times New Roman" w:hAnsi="Times New Roman" w:cs="Times New Roman"/>
          <w:sz w:val="24"/>
          <w:szCs w:val="24"/>
        </w:rPr>
        <w:t xml:space="preserve"> </w:t>
      </w:r>
      <w:r>
        <w:rPr>
          <w:rFonts w:ascii="Times New Roman" w:hAnsi="Times New Roman" w:cs="Times New Roman"/>
          <w:sz w:val="24"/>
          <w:szCs w:val="24"/>
        </w:rPr>
        <w:t>&amp;</w:t>
      </w:r>
      <w:r w:rsidR="003C1540">
        <w:rPr>
          <w:rFonts w:ascii="Times New Roman" w:hAnsi="Times New Roman" w:cs="Times New Roman"/>
          <w:sz w:val="24"/>
          <w:szCs w:val="24"/>
        </w:rPr>
        <w:t xml:space="preserve"> </w:t>
      </w:r>
      <w:r>
        <w:rPr>
          <w:rFonts w:ascii="Times New Roman" w:hAnsi="Times New Roman" w:cs="Times New Roman"/>
          <w:sz w:val="24"/>
          <w:szCs w:val="24"/>
        </w:rPr>
        <w:t xml:space="preserve">Halske által gyártott készülékekkel érkezett a seregünkbe 1880-ban. </w:t>
      </w:r>
      <w:r w:rsidR="00461F44">
        <w:rPr>
          <w:rFonts w:ascii="Times New Roman" w:hAnsi="Times New Roman" w:cs="Times New Roman"/>
          <w:sz w:val="24"/>
          <w:szCs w:val="24"/>
        </w:rPr>
        <w:t>Tíz</w:t>
      </w:r>
      <w:r>
        <w:rPr>
          <w:rFonts w:ascii="Times New Roman" w:hAnsi="Times New Roman" w:cs="Times New Roman"/>
          <w:sz w:val="24"/>
          <w:szCs w:val="24"/>
        </w:rPr>
        <w:t xml:space="preserve"> év</w:t>
      </w:r>
      <w:r w:rsidR="00461F44">
        <w:rPr>
          <w:rFonts w:ascii="Times New Roman" w:hAnsi="Times New Roman" w:cs="Times New Roman"/>
          <w:sz w:val="24"/>
          <w:szCs w:val="24"/>
        </w:rPr>
        <w:t>en belül</w:t>
      </w:r>
      <w:r>
        <w:rPr>
          <w:rFonts w:ascii="Times New Roman" w:hAnsi="Times New Roman" w:cs="Times New Roman"/>
          <w:sz w:val="24"/>
          <w:szCs w:val="24"/>
        </w:rPr>
        <w:t xml:space="preserve"> </w:t>
      </w:r>
      <w:r w:rsidR="008E11FB">
        <w:rPr>
          <w:rFonts w:ascii="Times New Roman" w:hAnsi="Times New Roman" w:cs="Times New Roman"/>
          <w:sz w:val="24"/>
          <w:szCs w:val="24"/>
        </w:rPr>
        <w:t xml:space="preserve">két </w:t>
      </w:r>
      <w:r>
        <w:rPr>
          <w:rFonts w:ascii="Times New Roman" w:hAnsi="Times New Roman" w:cs="Times New Roman"/>
          <w:sz w:val="24"/>
          <w:szCs w:val="24"/>
        </w:rPr>
        <w:t>egyszerűsítés</w:t>
      </w:r>
      <w:r w:rsidR="00461F44">
        <w:rPr>
          <w:rFonts w:ascii="Times New Roman" w:hAnsi="Times New Roman" w:cs="Times New Roman"/>
          <w:sz w:val="24"/>
          <w:szCs w:val="24"/>
        </w:rPr>
        <w:t>e</w:t>
      </w:r>
      <w:r>
        <w:rPr>
          <w:rFonts w:ascii="Times New Roman" w:hAnsi="Times New Roman" w:cs="Times New Roman"/>
          <w:sz w:val="24"/>
          <w:szCs w:val="24"/>
        </w:rPr>
        <w:t xml:space="preserve">n esett át, majd 1907-re kialakult az a formája, amely </w:t>
      </w:r>
      <w:r w:rsidR="00584AD8">
        <w:rPr>
          <w:rFonts w:ascii="Times New Roman" w:hAnsi="Times New Roman" w:cs="Times New Roman"/>
          <w:sz w:val="24"/>
          <w:szCs w:val="24"/>
        </w:rPr>
        <w:t xml:space="preserve">még </w:t>
      </w:r>
      <w:r>
        <w:rPr>
          <w:rFonts w:ascii="Times New Roman" w:hAnsi="Times New Roman" w:cs="Times New Roman"/>
          <w:sz w:val="24"/>
          <w:szCs w:val="24"/>
        </w:rPr>
        <w:t>a 2. világháborúban is rendszeresítve volt (7 M. doboz</w:t>
      </w:r>
      <w:r w:rsidR="00461F44">
        <w:rPr>
          <w:rFonts w:ascii="Times New Roman" w:hAnsi="Times New Roman" w:cs="Times New Roman"/>
          <w:sz w:val="24"/>
          <w:szCs w:val="24"/>
        </w:rPr>
        <w:t>hallgató</w:t>
      </w:r>
      <w:r>
        <w:rPr>
          <w:rFonts w:ascii="Times New Roman" w:hAnsi="Times New Roman" w:cs="Times New Roman"/>
          <w:sz w:val="24"/>
          <w:szCs w:val="24"/>
        </w:rPr>
        <w:t>).</w:t>
      </w:r>
    </w:p>
    <w:p w:rsidR="00461F44" w:rsidRDefault="00F20CB3"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 megnevezése ellenére ez a készülék teljes értékű távbeszélő, tehát hívni is lehet vele és az ellenoldalhoz beszélni, őt hallani is. A német nyelvű rendszeresített neve ezekre jobban utal: </w:t>
      </w:r>
      <w:proofErr w:type="spellStart"/>
      <w:r w:rsidRPr="00F20CB3">
        <w:rPr>
          <w:rFonts w:ascii="Times New Roman" w:hAnsi="Times New Roman" w:cs="Times New Roman"/>
          <w:i/>
          <w:sz w:val="24"/>
          <w:szCs w:val="24"/>
        </w:rPr>
        <w:t>Dosentelephon</w:t>
      </w:r>
      <w:proofErr w:type="spellEnd"/>
      <w:r w:rsidRPr="00F20CB3">
        <w:rPr>
          <w:rFonts w:ascii="Times New Roman" w:hAnsi="Times New Roman" w:cs="Times New Roman"/>
          <w:i/>
          <w:sz w:val="24"/>
          <w:szCs w:val="24"/>
        </w:rPr>
        <w:t xml:space="preserve"> M.</w:t>
      </w:r>
      <w:r>
        <w:rPr>
          <w:rFonts w:ascii="Times New Roman" w:hAnsi="Times New Roman" w:cs="Times New Roman"/>
          <w:i/>
          <w:sz w:val="24"/>
          <w:szCs w:val="24"/>
        </w:rPr>
        <w:t xml:space="preserve"> </w:t>
      </w:r>
      <w:r w:rsidRPr="00F20CB3">
        <w:rPr>
          <w:rFonts w:ascii="Times New Roman" w:hAnsi="Times New Roman" w:cs="Times New Roman"/>
          <w:i/>
          <w:sz w:val="24"/>
          <w:szCs w:val="24"/>
        </w:rPr>
        <w:t>7</w:t>
      </w:r>
      <w:r w:rsidR="008E11FB">
        <w:rPr>
          <w:rStyle w:val="Lbjegyzet-hivatkozs"/>
          <w:rFonts w:ascii="Times New Roman" w:hAnsi="Times New Roman" w:cs="Times New Roman"/>
          <w:i/>
          <w:sz w:val="24"/>
          <w:szCs w:val="24"/>
        </w:rPr>
        <w:footnoteReference w:id="2"/>
      </w:r>
      <w:r>
        <w:rPr>
          <w:rFonts w:ascii="Times New Roman" w:hAnsi="Times New Roman" w:cs="Times New Roman"/>
          <w:sz w:val="24"/>
          <w:szCs w:val="24"/>
        </w:rPr>
        <w:t>. A készülék egyszerűsége és méretei miatt tökéletes volt őrs</w:t>
      </w:r>
      <w:r w:rsidR="000C3EDA">
        <w:rPr>
          <w:rFonts w:ascii="Times New Roman" w:hAnsi="Times New Roman" w:cs="Times New Roman"/>
          <w:sz w:val="24"/>
          <w:szCs w:val="24"/>
        </w:rPr>
        <w:t xml:space="preserve">zemek, valamint vonalépítők és </w:t>
      </w:r>
      <w:proofErr w:type="spellStart"/>
      <w:r w:rsidR="000C3EDA">
        <w:rPr>
          <w:rFonts w:ascii="Times New Roman" w:hAnsi="Times New Roman" w:cs="Times New Roman"/>
          <w:sz w:val="24"/>
          <w:szCs w:val="24"/>
        </w:rPr>
        <w:t>-</w:t>
      </w:r>
      <w:r>
        <w:rPr>
          <w:rFonts w:ascii="Times New Roman" w:hAnsi="Times New Roman" w:cs="Times New Roman"/>
          <w:sz w:val="24"/>
          <w:szCs w:val="24"/>
        </w:rPr>
        <w:t>ellenőrök</w:t>
      </w:r>
      <w:proofErr w:type="spellEnd"/>
      <w:r>
        <w:rPr>
          <w:rFonts w:ascii="Times New Roman" w:hAnsi="Times New Roman" w:cs="Times New Roman"/>
          <w:sz w:val="24"/>
          <w:szCs w:val="24"/>
        </w:rPr>
        <w:t xml:space="preserve"> számára. </w:t>
      </w:r>
      <w:r w:rsidR="00584AD8">
        <w:rPr>
          <w:rFonts w:ascii="Times New Roman" w:hAnsi="Times New Roman" w:cs="Times New Roman"/>
          <w:sz w:val="24"/>
          <w:szCs w:val="24"/>
        </w:rPr>
        <w:t>A készülék</w:t>
      </w:r>
      <w:r w:rsidR="00145364">
        <w:rPr>
          <w:rFonts w:ascii="Times New Roman" w:hAnsi="Times New Roman" w:cs="Times New Roman"/>
          <w:sz w:val="24"/>
          <w:szCs w:val="24"/>
        </w:rPr>
        <w:t>et</w:t>
      </w:r>
      <w:r w:rsidR="00584AD8">
        <w:rPr>
          <w:rFonts w:ascii="Times New Roman" w:hAnsi="Times New Roman" w:cs="Times New Roman"/>
          <w:sz w:val="24"/>
          <w:szCs w:val="24"/>
        </w:rPr>
        <w:t xml:space="preserve"> egy </w:t>
      </w:r>
      <w:r w:rsidR="00145364">
        <w:rPr>
          <w:rFonts w:ascii="Times New Roman" w:hAnsi="Times New Roman" w:cs="Times New Roman"/>
          <w:sz w:val="24"/>
          <w:szCs w:val="24"/>
        </w:rPr>
        <w:t>derék</w:t>
      </w:r>
      <w:r w:rsidR="00584AD8">
        <w:rPr>
          <w:rFonts w:ascii="Times New Roman" w:hAnsi="Times New Roman" w:cs="Times New Roman"/>
          <w:sz w:val="24"/>
          <w:szCs w:val="24"/>
        </w:rPr>
        <w:t>szíjra fűzhető tokba málházták és magából a hallgatórészből (vezetékkel és a végén vonalszorítókkal), egy hívótrombitából (fémből vagy ebonitból), illetve a hangtölcsérből állt.</w:t>
      </w:r>
    </w:p>
    <w:p w:rsidR="00584AD8" w:rsidRDefault="00584AD8" w:rsidP="00461F44">
      <w:pPr>
        <w:spacing w:line="240" w:lineRule="auto"/>
        <w:jc w:val="both"/>
        <w:rPr>
          <w:rFonts w:ascii="Times New Roman" w:hAnsi="Times New Roman" w:cs="Times New Roman"/>
          <w:sz w:val="24"/>
          <w:szCs w:val="24"/>
        </w:rPr>
      </w:pPr>
    </w:p>
    <w:p w:rsidR="00584AD8" w:rsidRDefault="008D471A" w:rsidP="00584AD8">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A731B6" w:rsidRDefault="00584AD8" w:rsidP="00584AD8">
      <w:pPr>
        <w:spacing w:line="240" w:lineRule="auto"/>
        <w:jc w:val="center"/>
        <w:rPr>
          <w:rFonts w:ascii="Times New Roman" w:hAnsi="Times New Roman" w:cs="Times New Roman"/>
          <w:b/>
          <w:sz w:val="20"/>
          <w:szCs w:val="20"/>
        </w:rPr>
      </w:pPr>
      <w:r>
        <w:rPr>
          <w:rFonts w:ascii="Times New Roman" w:hAnsi="Times New Roman" w:cs="Times New Roman"/>
          <w:b/>
          <w:sz w:val="20"/>
          <w:szCs w:val="20"/>
        </w:rPr>
        <w:t>3. kép</w:t>
      </w:r>
      <w:r w:rsidRPr="0084493B">
        <w:rPr>
          <w:rFonts w:ascii="Times New Roman" w:hAnsi="Times New Roman" w:cs="Times New Roman"/>
          <w:b/>
          <w:sz w:val="20"/>
          <w:szCs w:val="20"/>
        </w:rPr>
        <w:t xml:space="preserve"> ▪ </w:t>
      </w:r>
      <w:r w:rsidR="00A731B6" w:rsidRPr="00A731B6">
        <w:rPr>
          <w:rFonts w:ascii="Times New Roman" w:hAnsi="Times New Roman" w:cs="Times New Roman"/>
          <w:b/>
          <w:sz w:val="20"/>
          <w:szCs w:val="20"/>
        </w:rPr>
        <w:t>7 M. dobozhallgató hangtölcsérrel és kézben a hívósíppal (Fortepan 39534, 1915.)</w:t>
      </w:r>
    </w:p>
    <w:p w:rsidR="00F20CB3" w:rsidRDefault="00A731B6" w:rsidP="00584AD8">
      <w:pPr>
        <w:spacing w:line="240" w:lineRule="auto"/>
        <w:jc w:val="center"/>
        <w:rPr>
          <w:rFonts w:ascii="Times New Roman" w:hAnsi="Times New Roman" w:cs="Times New Roman"/>
          <w:b/>
          <w:sz w:val="20"/>
          <w:szCs w:val="20"/>
        </w:rPr>
      </w:pPr>
      <w:r w:rsidRPr="00A731B6">
        <w:rPr>
          <w:rFonts w:ascii="Times New Roman" w:hAnsi="Times New Roman" w:cs="Times New Roman"/>
          <w:b/>
          <w:sz w:val="20"/>
          <w:szCs w:val="20"/>
        </w:rPr>
        <w:t xml:space="preserve">▪ </w:t>
      </w:r>
      <w:proofErr w:type="gramStart"/>
      <w:r>
        <w:rPr>
          <w:rFonts w:ascii="Times New Roman" w:hAnsi="Times New Roman" w:cs="Times New Roman"/>
          <w:b/>
          <w:sz w:val="20"/>
          <w:szCs w:val="20"/>
        </w:rPr>
        <w:t>a</w:t>
      </w:r>
      <w:proofErr w:type="gramEnd"/>
      <w:r>
        <w:rPr>
          <w:rFonts w:ascii="Times New Roman" w:hAnsi="Times New Roman" w:cs="Times New Roman"/>
          <w:b/>
          <w:sz w:val="20"/>
          <w:szCs w:val="20"/>
        </w:rPr>
        <w:t xml:space="preserve"> </w:t>
      </w:r>
      <w:r w:rsidR="00584AD8">
        <w:rPr>
          <w:rFonts w:ascii="Times New Roman" w:hAnsi="Times New Roman" w:cs="Times New Roman"/>
          <w:b/>
          <w:sz w:val="20"/>
          <w:szCs w:val="20"/>
        </w:rPr>
        <w:t>7 M. dobozhallgató</w:t>
      </w:r>
      <w:r>
        <w:rPr>
          <w:rFonts w:ascii="Times New Roman" w:hAnsi="Times New Roman" w:cs="Times New Roman"/>
          <w:b/>
          <w:sz w:val="20"/>
          <w:szCs w:val="20"/>
        </w:rPr>
        <w:t xml:space="preserve"> részei</w:t>
      </w:r>
      <w:r w:rsidR="0074285D">
        <w:rPr>
          <w:rFonts w:ascii="Times New Roman" w:hAnsi="Times New Roman" w:cs="Times New Roman"/>
          <w:b/>
          <w:sz w:val="20"/>
          <w:szCs w:val="20"/>
        </w:rPr>
        <w:t xml:space="preserve">: 22.: dobozhallgató; 23.: </w:t>
      </w:r>
      <w:r w:rsidR="00145364">
        <w:rPr>
          <w:rFonts w:ascii="Times New Roman" w:hAnsi="Times New Roman" w:cs="Times New Roman"/>
          <w:b/>
          <w:sz w:val="20"/>
          <w:szCs w:val="20"/>
        </w:rPr>
        <w:t>hangtölcsér</w:t>
      </w:r>
      <w:r w:rsidR="0074285D">
        <w:rPr>
          <w:rFonts w:ascii="Times New Roman" w:hAnsi="Times New Roman" w:cs="Times New Roman"/>
          <w:b/>
          <w:sz w:val="20"/>
          <w:szCs w:val="20"/>
        </w:rPr>
        <w:t>; 24.: hívótrombita</w:t>
      </w:r>
    </w:p>
    <w:p w:rsidR="0074285D" w:rsidRDefault="0074285D" w:rsidP="00584AD8">
      <w:pPr>
        <w:spacing w:line="240" w:lineRule="auto"/>
        <w:jc w:val="center"/>
        <w:rPr>
          <w:rFonts w:ascii="Times New Roman" w:hAnsi="Times New Roman" w:cs="Times New Roman"/>
          <w:sz w:val="24"/>
          <w:szCs w:val="24"/>
        </w:rPr>
      </w:pPr>
      <w:r>
        <w:rPr>
          <w:rFonts w:ascii="Times New Roman" w:hAnsi="Times New Roman" w:cs="Times New Roman"/>
          <w:b/>
          <w:sz w:val="20"/>
          <w:szCs w:val="20"/>
        </w:rPr>
        <w:t xml:space="preserve">(Telephon- und </w:t>
      </w:r>
      <w:proofErr w:type="spellStart"/>
      <w:r>
        <w:rPr>
          <w:rFonts w:ascii="Times New Roman" w:hAnsi="Times New Roman" w:cs="Times New Roman"/>
          <w:b/>
          <w:sz w:val="20"/>
          <w:szCs w:val="20"/>
        </w:rPr>
        <w:t>Signalvorschrift</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für</w:t>
      </w:r>
      <w:proofErr w:type="spellEnd"/>
      <w:r>
        <w:rPr>
          <w:rFonts w:ascii="Times New Roman" w:hAnsi="Times New Roman" w:cs="Times New Roman"/>
          <w:b/>
          <w:sz w:val="20"/>
          <w:szCs w:val="20"/>
        </w:rPr>
        <w:t xml:space="preserve"> die k. u. k. </w:t>
      </w:r>
      <w:proofErr w:type="spellStart"/>
      <w:r>
        <w:rPr>
          <w:rFonts w:ascii="Times New Roman" w:hAnsi="Times New Roman" w:cs="Times New Roman"/>
          <w:b/>
          <w:sz w:val="20"/>
          <w:szCs w:val="20"/>
        </w:rPr>
        <w:t>Festungsartillerie</w:t>
      </w:r>
      <w:proofErr w:type="spellEnd"/>
      <w:r>
        <w:rPr>
          <w:rFonts w:ascii="Times New Roman" w:hAnsi="Times New Roman" w:cs="Times New Roman"/>
          <w:b/>
          <w:sz w:val="20"/>
          <w:szCs w:val="20"/>
        </w:rPr>
        <w:t>, Bécs, 1912.)</w:t>
      </w:r>
    </w:p>
    <w:p w:rsidR="00915CAE" w:rsidRDefault="00915CAE" w:rsidP="00461F44">
      <w:pPr>
        <w:spacing w:line="240" w:lineRule="auto"/>
        <w:jc w:val="both"/>
        <w:rPr>
          <w:rFonts w:ascii="Times New Roman" w:hAnsi="Times New Roman" w:cs="Times New Roman"/>
          <w:sz w:val="24"/>
          <w:szCs w:val="24"/>
        </w:rPr>
      </w:pPr>
    </w:p>
    <w:p w:rsidR="00F20CB3" w:rsidRDefault="00484D7D"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Híváskor a dobozhallgató membránja felett levő </w:t>
      </w:r>
      <w:r w:rsidR="00145364">
        <w:rPr>
          <w:rFonts w:ascii="Times New Roman" w:hAnsi="Times New Roman" w:cs="Times New Roman"/>
          <w:sz w:val="24"/>
          <w:szCs w:val="24"/>
        </w:rPr>
        <w:t>lyukba kell szorítani a hívósípot és belefújni. A kiadott hang megrezegteti a membránt, az elektromos áramot indukál az alatta levő tekercsben. A vezetéken keresztül ez elér az ellenoldalra, ahol fordítva játszódik le, így jelzi a fogadó félnek a beszélgetés igényét. Magát a bejövő üzenetet ugyanabba a lyukba helyezett hangtölcsérrel lehetett erősíteni, de a hívást</w:t>
      </w:r>
      <w:r w:rsidR="0030497C">
        <w:rPr>
          <w:rFonts w:ascii="Times New Roman" w:hAnsi="Times New Roman" w:cs="Times New Roman"/>
          <w:sz w:val="24"/>
          <w:szCs w:val="24"/>
        </w:rPr>
        <w:t xml:space="preserve"> kezdeményezni is lehetett</w:t>
      </w:r>
      <w:r w:rsidR="00145364">
        <w:rPr>
          <w:rFonts w:ascii="Times New Roman" w:hAnsi="Times New Roman" w:cs="Times New Roman"/>
          <w:sz w:val="24"/>
          <w:szCs w:val="24"/>
        </w:rPr>
        <w:t xml:space="preserve">, illetve utána az üzenet </w:t>
      </w:r>
      <w:r w:rsidR="00B92AA5">
        <w:rPr>
          <w:rFonts w:ascii="Times New Roman" w:hAnsi="Times New Roman" w:cs="Times New Roman"/>
          <w:sz w:val="24"/>
          <w:szCs w:val="24"/>
        </w:rPr>
        <w:t>morze</w:t>
      </w:r>
      <w:r w:rsidR="00145364">
        <w:rPr>
          <w:rFonts w:ascii="Times New Roman" w:hAnsi="Times New Roman" w:cs="Times New Roman"/>
          <w:sz w:val="24"/>
          <w:szCs w:val="24"/>
        </w:rPr>
        <w:t xml:space="preserve">-kóddal is </w:t>
      </w:r>
      <w:r w:rsidR="0030497C">
        <w:rPr>
          <w:rFonts w:ascii="Times New Roman" w:hAnsi="Times New Roman" w:cs="Times New Roman"/>
          <w:sz w:val="24"/>
          <w:szCs w:val="24"/>
        </w:rPr>
        <w:t>küldhető volt</w:t>
      </w:r>
      <w:r w:rsidR="00145364">
        <w:rPr>
          <w:rFonts w:ascii="Times New Roman" w:hAnsi="Times New Roman" w:cs="Times New Roman"/>
          <w:sz w:val="24"/>
          <w:szCs w:val="24"/>
        </w:rPr>
        <w:t xml:space="preserve"> a hívósíp segítségével a tölcsérbe fújva.</w:t>
      </w:r>
    </w:p>
    <w:p w:rsidR="00145364" w:rsidRDefault="005C4894"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5C4894">
        <w:rPr>
          <w:rFonts w:ascii="Times New Roman" w:hAnsi="Times New Roman" w:cs="Times New Roman"/>
          <w:b/>
          <w:sz w:val="24"/>
          <w:szCs w:val="24"/>
        </w:rPr>
        <w:t>zengőjeles</w:t>
      </w:r>
      <w:r>
        <w:rPr>
          <w:rFonts w:ascii="Times New Roman" w:hAnsi="Times New Roman" w:cs="Times New Roman"/>
          <w:sz w:val="24"/>
          <w:szCs w:val="24"/>
        </w:rPr>
        <w:t xml:space="preserve"> (fónikus) készülékek csatlakoztak az előző típushoz. Előnyük, hogy a hívóművet, amit morgónak (</w:t>
      </w:r>
      <w:r w:rsidR="00132AB8">
        <w:rPr>
          <w:rFonts w:ascii="Times New Roman" w:hAnsi="Times New Roman" w:cs="Times New Roman"/>
          <w:sz w:val="24"/>
          <w:szCs w:val="24"/>
        </w:rPr>
        <w:t xml:space="preserve">rezgőnek </w:t>
      </w:r>
      <w:r>
        <w:rPr>
          <w:rFonts w:ascii="Times New Roman" w:hAnsi="Times New Roman" w:cs="Times New Roman"/>
          <w:sz w:val="24"/>
          <w:szCs w:val="24"/>
        </w:rPr>
        <w:t>vagy zümmernek</w:t>
      </w:r>
      <w:r>
        <w:rPr>
          <w:rStyle w:val="Lbjegyzet-hivatkozs"/>
          <w:rFonts w:ascii="Times New Roman" w:hAnsi="Times New Roman" w:cs="Times New Roman"/>
          <w:sz w:val="24"/>
          <w:szCs w:val="24"/>
        </w:rPr>
        <w:footnoteReference w:id="3"/>
      </w:r>
      <w:r>
        <w:rPr>
          <w:rFonts w:ascii="Times New Roman" w:hAnsi="Times New Roman" w:cs="Times New Roman"/>
          <w:sz w:val="24"/>
          <w:szCs w:val="24"/>
        </w:rPr>
        <w:t>) nevezünk, elektromos áram működteti, nem tüdővel kell életet lehelni beléjük. Ebből kifolyólag nagyobb a hatótávolságuk, ugyanakkor a készülékek is nagyobbak és nehezebbek lettek.</w:t>
      </w:r>
    </w:p>
    <w:p w:rsidR="005C4894" w:rsidRDefault="0050396B"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morgót többnyire</w:t>
      </w:r>
      <w:r w:rsidR="00933404">
        <w:rPr>
          <w:rFonts w:ascii="Times New Roman" w:hAnsi="Times New Roman" w:cs="Times New Roman"/>
          <w:sz w:val="24"/>
          <w:szCs w:val="24"/>
        </w:rPr>
        <w:t xml:space="preserve"> a</w:t>
      </w:r>
      <w:r>
        <w:rPr>
          <w:rFonts w:ascii="Times New Roman" w:hAnsi="Times New Roman" w:cs="Times New Roman"/>
          <w:sz w:val="24"/>
          <w:szCs w:val="24"/>
        </w:rPr>
        <w:t xml:space="preserve"> készülék dobozába, helytakarékosságot jobban igénylő esetben a kézibeszélő markolatába szerelték. Ugyancsak a markolaton kapott helyet egy gomb, amivel áram alá helyezték azt, ezzel jelezve a beszélgetési szándékot. A </w:t>
      </w:r>
      <w:r w:rsidR="00B92AA5">
        <w:rPr>
          <w:rFonts w:ascii="Times New Roman" w:hAnsi="Times New Roman" w:cs="Times New Roman"/>
          <w:sz w:val="24"/>
          <w:szCs w:val="24"/>
        </w:rPr>
        <w:t>morze</w:t>
      </w:r>
      <w:r>
        <w:rPr>
          <w:rFonts w:ascii="Times New Roman" w:hAnsi="Times New Roman" w:cs="Times New Roman"/>
          <w:sz w:val="24"/>
          <w:szCs w:val="24"/>
        </w:rPr>
        <w:t>-kódos üzenetek küldésének lehetősége is megmaradt, hiszen 1914-től igencsak szükség volt rá: a mellettünk ropogó fegyverek hangja elnyomta a mi beszédünket, de a mikrofonon nem, csak a vezetéken átmenő kódolt üzenet tisztán vehető volt a túloldalon.</w:t>
      </w:r>
      <w:r w:rsidR="007B6260">
        <w:rPr>
          <w:rFonts w:ascii="Times New Roman" w:hAnsi="Times New Roman" w:cs="Times New Roman"/>
          <w:sz w:val="24"/>
          <w:szCs w:val="24"/>
        </w:rPr>
        <w:t xml:space="preserve"> A gomb a saját morgót is üzemeltette, így az adó ugyanazt hallotta, mint a vevő, ezáltal az ellenőrzés is megtörtént.</w:t>
      </w:r>
    </w:p>
    <w:p w:rsidR="0050396B" w:rsidRDefault="00132AB8"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Ez a rezgőszerkezet alapvetően egy egyenáramú csengő elvén működik, annyi különbséggel, hogy nem egy kis kalapács üti a csengőkelyheket, hanem egy rugólemezből készült fémlap ütöget egy másik fémdarabot</w:t>
      </w:r>
      <w:r w:rsidR="001670AD">
        <w:rPr>
          <w:rFonts w:ascii="Times New Roman" w:hAnsi="Times New Roman" w:cs="Times New Roman"/>
          <w:sz w:val="24"/>
          <w:szCs w:val="24"/>
        </w:rPr>
        <w:t>, méghozzá hangfrekvenciával</w:t>
      </w:r>
      <w:r>
        <w:rPr>
          <w:rFonts w:ascii="Times New Roman" w:hAnsi="Times New Roman" w:cs="Times New Roman"/>
          <w:sz w:val="24"/>
          <w:szCs w:val="24"/>
        </w:rPr>
        <w:t>. A kiadott hang két, könnyen hozzáférhető gombcsavar segítségével volt szabályozható.</w:t>
      </w:r>
    </w:p>
    <w:p w:rsidR="0050396B" w:rsidRDefault="008D471A" w:rsidP="00132AB8">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F069B8" w:rsidRDefault="00F069B8" w:rsidP="00132AB8">
      <w:pPr>
        <w:spacing w:line="240" w:lineRule="auto"/>
        <w:jc w:val="center"/>
        <w:rPr>
          <w:rFonts w:ascii="Times New Roman" w:hAnsi="Times New Roman" w:cs="Times New Roman"/>
          <w:sz w:val="24"/>
          <w:szCs w:val="24"/>
        </w:rPr>
      </w:pPr>
      <w:r>
        <w:rPr>
          <w:rFonts w:ascii="Times New Roman" w:hAnsi="Times New Roman" w:cs="Times New Roman"/>
          <w:b/>
          <w:sz w:val="20"/>
          <w:szCs w:val="20"/>
        </w:rPr>
        <w:t>4. kép</w:t>
      </w:r>
      <w:r w:rsidRPr="0084493B">
        <w:rPr>
          <w:rFonts w:ascii="Times New Roman" w:hAnsi="Times New Roman" w:cs="Times New Roman"/>
          <w:b/>
          <w:sz w:val="20"/>
          <w:szCs w:val="20"/>
        </w:rPr>
        <w:t xml:space="preserve"> ▪ </w:t>
      </w:r>
      <w:r>
        <w:rPr>
          <w:rFonts w:ascii="Times New Roman" w:hAnsi="Times New Roman" w:cs="Times New Roman"/>
          <w:b/>
          <w:sz w:val="20"/>
          <w:szCs w:val="20"/>
        </w:rPr>
        <w:t>a 7 M. készülék rezgője</w:t>
      </w:r>
    </w:p>
    <w:p w:rsidR="005B205D" w:rsidRDefault="005B205D" w:rsidP="00461F44">
      <w:pPr>
        <w:spacing w:line="240" w:lineRule="auto"/>
        <w:jc w:val="both"/>
        <w:rPr>
          <w:rFonts w:ascii="Times New Roman" w:hAnsi="Times New Roman" w:cs="Times New Roman"/>
          <w:sz w:val="24"/>
          <w:szCs w:val="24"/>
        </w:rPr>
      </w:pPr>
    </w:p>
    <w:p w:rsidR="00132AB8" w:rsidRDefault="00F93A67"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harmadik hívásmódot a ma legi</w:t>
      </w:r>
      <w:r w:rsidR="00E46D42">
        <w:rPr>
          <w:rFonts w:ascii="Times New Roman" w:hAnsi="Times New Roman" w:cs="Times New Roman"/>
          <w:sz w:val="24"/>
          <w:szCs w:val="24"/>
        </w:rPr>
        <w:t>nkább i</w:t>
      </w:r>
      <w:r>
        <w:rPr>
          <w:rFonts w:ascii="Times New Roman" w:hAnsi="Times New Roman" w:cs="Times New Roman"/>
          <w:sz w:val="24"/>
          <w:szCs w:val="24"/>
        </w:rPr>
        <w:t xml:space="preserve">smert </w:t>
      </w:r>
      <w:r w:rsidRPr="00F93A67">
        <w:rPr>
          <w:rFonts w:ascii="Times New Roman" w:hAnsi="Times New Roman" w:cs="Times New Roman"/>
          <w:b/>
          <w:sz w:val="24"/>
          <w:szCs w:val="24"/>
        </w:rPr>
        <w:t>csengőjeles</w:t>
      </w:r>
      <w:r>
        <w:rPr>
          <w:rFonts w:ascii="Times New Roman" w:hAnsi="Times New Roman" w:cs="Times New Roman"/>
          <w:sz w:val="24"/>
          <w:szCs w:val="24"/>
        </w:rPr>
        <w:t xml:space="preserve"> (induktoros) készülékek képviselik. </w:t>
      </w:r>
      <w:r w:rsidR="00520FF1">
        <w:rPr>
          <w:rFonts w:ascii="Times New Roman" w:hAnsi="Times New Roman" w:cs="Times New Roman"/>
          <w:sz w:val="24"/>
          <w:szCs w:val="24"/>
        </w:rPr>
        <w:t xml:space="preserve">A </w:t>
      </w:r>
      <w:r w:rsidR="00D87A98">
        <w:rPr>
          <w:rFonts w:ascii="Times New Roman" w:hAnsi="Times New Roman" w:cs="Times New Roman"/>
          <w:sz w:val="24"/>
          <w:szCs w:val="24"/>
        </w:rPr>
        <w:t>doboz</w:t>
      </w:r>
      <w:r w:rsidR="00D95A2A">
        <w:rPr>
          <w:rFonts w:ascii="Times New Roman" w:hAnsi="Times New Roman" w:cs="Times New Roman"/>
          <w:sz w:val="24"/>
          <w:szCs w:val="24"/>
        </w:rPr>
        <w:t>ok</w:t>
      </w:r>
      <w:r w:rsidR="00D87A98">
        <w:rPr>
          <w:rFonts w:ascii="Times New Roman" w:hAnsi="Times New Roman" w:cs="Times New Roman"/>
          <w:sz w:val="24"/>
          <w:szCs w:val="24"/>
        </w:rPr>
        <w:t>ba</w:t>
      </w:r>
      <w:r w:rsidR="00520FF1">
        <w:rPr>
          <w:rFonts w:ascii="Times New Roman" w:hAnsi="Times New Roman" w:cs="Times New Roman"/>
          <w:sz w:val="24"/>
          <w:szCs w:val="24"/>
        </w:rPr>
        <w:t xml:space="preserve"> épített induktorok </w:t>
      </w:r>
      <w:r w:rsidR="00D87A98">
        <w:rPr>
          <w:rFonts w:ascii="Times New Roman" w:hAnsi="Times New Roman" w:cs="Times New Roman"/>
          <w:sz w:val="24"/>
          <w:szCs w:val="24"/>
        </w:rPr>
        <w:t xml:space="preserve">kb. </w:t>
      </w:r>
      <w:r w:rsidR="00520FF1">
        <w:rPr>
          <w:rFonts w:ascii="Times New Roman" w:hAnsi="Times New Roman" w:cs="Times New Roman"/>
          <w:sz w:val="24"/>
          <w:szCs w:val="24"/>
        </w:rPr>
        <w:t xml:space="preserve">40-80V feszültségű váltóáramot állítottak elő a </w:t>
      </w:r>
      <w:r w:rsidR="00D87A98">
        <w:rPr>
          <w:rFonts w:ascii="Times New Roman" w:hAnsi="Times New Roman" w:cs="Times New Roman"/>
          <w:sz w:val="24"/>
          <w:szCs w:val="24"/>
        </w:rPr>
        <w:t>forgató</w:t>
      </w:r>
      <w:r w:rsidR="00520FF1">
        <w:rPr>
          <w:rFonts w:ascii="Times New Roman" w:hAnsi="Times New Roman" w:cs="Times New Roman"/>
          <w:sz w:val="24"/>
          <w:szCs w:val="24"/>
        </w:rPr>
        <w:t xml:space="preserve">karjuk megtekerésekor, és ez szólaltatta meg a hívott fél váltóáramú csengőjét. A saját csengő szintén a készülékházban kapott helyet. A megoldás előnye a még nagyobb csengetési távolság, hátrányául lehet felhozni, hogy a </w:t>
      </w:r>
      <w:r w:rsidR="00A731B6">
        <w:rPr>
          <w:rFonts w:ascii="Times New Roman" w:hAnsi="Times New Roman" w:cs="Times New Roman"/>
          <w:sz w:val="24"/>
          <w:szCs w:val="24"/>
        </w:rPr>
        <w:t>kizárólag</w:t>
      </w:r>
      <w:r w:rsidR="00520FF1">
        <w:rPr>
          <w:rFonts w:ascii="Times New Roman" w:hAnsi="Times New Roman" w:cs="Times New Roman"/>
          <w:sz w:val="24"/>
          <w:szCs w:val="24"/>
        </w:rPr>
        <w:t xml:space="preserve"> ilyen beszélgetés</w:t>
      </w:r>
      <w:r w:rsidR="007B0332">
        <w:rPr>
          <w:rFonts w:ascii="Times New Roman" w:hAnsi="Times New Roman" w:cs="Times New Roman"/>
          <w:sz w:val="24"/>
          <w:szCs w:val="24"/>
        </w:rPr>
        <w:t>i szándékot</w:t>
      </w:r>
      <w:r w:rsidR="00520FF1">
        <w:rPr>
          <w:rFonts w:ascii="Times New Roman" w:hAnsi="Times New Roman" w:cs="Times New Roman"/>
          <w:sz w:val="24"/>
          <w:szCs w:val="24"/>
        </w:rPr>
        <w:t xml:space="preserve"> jelző </w:t>
      </w:r>
      <w:r w:rsidR="00D87A98">
        <w:rPr>
          <w:rFonts w:ascii="Times New Roman" w:hAnsi="Times New Roman" w:cs="Times New Roman"/>
          <w:sz w:val="24"/>
          <w:szCs w:val="24"/>
        </w:rPr>
        <w:t xml:space="preserve">eszközzel felszerelt </w:t>
      </w:r>
      <w:r w:rsidR="00520FF1">
        <w:rPr>
          <w:rFonts w:ascii="Times New Roman" w:hAnsi="Times New Roman" w:cs="Times New Roman"/>
          <w:sz w:val="24"/>
          <w:szCs w:val="24"/>
        </w:rPr>
        <w:t xml:space="preserve">készülékeknél már elvész a </w:t>
      </w:r>
      <w:r w:rsidR="00B92AA5">
        <w:rPr>
          <w:rFonts w:ascii="Times New Roman" w:hAnsi="Times New Roman" w:cs="Times New Roman"/>
          <w:sz w:val="24"/>
          <w:szCs w:val="24"/>
        </w:rPr>
        <w:t>morze</w:t>
      </w:r>
      <w:r w:rsidR="00520FF1">
        <w:rPr>
          <w:rFonts w:ascii="Times New Roman" w:hAnsi="Times New Roman" w:cs="Times New Roman"/>
          <w:sz w:val="24"/>
          <w:szCs w:val="24"/>
        </w:rPr>
        <w:t xml:space="preserve">-kódok küldésének lehetősége, illetve az </w:t>
      </w:r>
      <w:r w:rsidR="007B0332">
        <w:rPr>
          <w:rFonts w:ascii="Times New Roman" w:hAnsi="Times New Roman" w:cs="Times New Roman"/>
          <w:sz w:val="24"/>
          <w:szCs w:val="24"/>
        </w:rPr>
        <w:t xml:space="preserve">áramfejlesztő </w:t>
      </w:r>
      <w:r w:rsidR="00520FF1">
        <w:rPr>
          <w:rFonts w:ascii="Times New Roman" w:hAnsi="Times New Roman" w:cs="Times New Roman"/>
          <w:sz w:val="24"/>
          <w:szCs w:val="24"/>
        </w:rPr>
        <w:t>indukto</w:t>
      </w:r>
      <w:r w:rsidR="00D87A98">
        <w:rPr>
          <w:rFonts w:ascii="Times New Roman" w:hAnsi="Times New Roman" w:cs="Times New Roman"/>
          <w:sz w:val="24"/>
          <w:szCs w:val="24"/>
        </w:rPr>
        <w:t>r tömege mia</w:t>
      </w:r>
      <w:r w:rsidR="007B0332">
        <w:rPr>
          <w:rFonts w:ascii="Times New Roman" w:hAnsi="Times New Roman" w:cs="Times New Roman"/>
          <w:sz w:val="24"/>
          <w:szCs w:val="24"/>
        </w:rPr>
        <w:t xml:space="preserve">tt még nehezebbek a távbeszélők, ezáltal a </w:t>
      </w:r>
      <w:r w:rsidR="008076AB">
        <w:rPr>
          <w:rFonts w:ascii="Times New Roman" w:hAnsi="Times New Roman" w:cs="Times New Roman"/>
          <w:sz w:val="24"/>
          <w:szCs w:val="24"/>
        </w:rPr>
        <w:t xml:space="preserve">könnyű </w:t>
      </w:r>
      <w:r w:rsidR="007B0332">
        <w:rPr>
          <w:rFonts w:ascii="Times New Roman" w:hAnsi="Times New Roman" w:cs="Times New Roman"/>
          <w:sz w:val="24"/>
          <w:szCs w:val="24"/>
        </w:rPr>
        <w:t>hordozhatóság is csorbul.</w:t>
      </w:r>
    </w:p>
    <w:p w:rsidR="00132AB8" w:rsidRDefault="008D471A" w:rsidP="007B0332">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7B0332" w:rsidRDefault="007B0332" w:rsidP="007B0332">
      <w:pPr>
        <w:spacing w:line="240" w:lineRule="auto"/>
        <w:jc w:val="center"/>
        <w:rPr>
          <w:rFonts w:ascii="Times New Roman" w:hAnsi="Times New Roman" w:cs="Times New Roman"/>
          <w:b/>
          <w:sz w:val="20"/>
          <w:szCs w:val="20"/>
        </w:rPr>
      </w:pPr>
      <w:r>
        <w:rPr>
          <w:rFonts w:ascii="Times New Roman" w:hAnsi="Times New Roman" w:cs="Times New Roman"/>
          <w:b/>
          <w:sz w:val="20"/>
          <w:szCs w:val="20"/>
        </w:rPr>
        <w:t>5. kép</w:t>
      </w:r>
      <w:r w:rsidRPr="0084493B">
        <w:rPr>
          <w:rFonts w:ascii="Times New Roman" w:hAnsi="Times New Roman" w:cs="Times New Roman"/>
          <w:b/>
          <w:sz w:val="20"/>
          <w:szCs w:val="20"/>
        </w:rPr>
        <w:t xml:space="preserve"> ▪ </w:t>
      </w:r>
      <w:r>
        <w:rPr>
          <w:rFonts w:ascii="Times New Roman" w:hAnsi="Times New Roman" w:cs="Times New Roman"/>
          <w:b/>
          <w:sz w:val="20"/>
          <w:szCs w:val="20"/>
        </w:rPr>
        <w:t>alacsonyohmos 10 M. készülék a dobozából kiemelve</w:t>
      </w:r>
      <w:r w:rsidR="00171A9C">
        <w:rPr>
          <w:rFonts w:ascii="Times New Roman" w:hAnsi="Times New Roman" w:cs="Times New Roman"/>
          <w:b/>
          <w:sz w:val="20"/>
          <w:szCs w:val="20"/>
        </w:rPr>
        <w:t xml:space="preserve"> (S&amp;H gyártmány)</w:t>
      </w:r>
    </w:p>
    <w:p w:rsidR="007B0332" w:rsidRDefault="007B0332" w:rsidP="007B0332">
      <w:pPr>
        <w:spacing w:line="240" w:lineRule="auto"/>
        <w:jc w:val="center"/>
        <w:rPr>
          <w:rFonts w:ascii="Times New Roman" w:hAnsi="Times New Roman" w:cs="Times New Roman"/>
          <w:sz w:val="24"/>
          <w:szCs w:val="24"/>
        </w:rPr>
      </w:pPr>
      <w:r>
        <w:rPr>
          <w:rFonts w:ascii="Times New Roman" w:hAnsi="Times New Roman" w:cs="Times New Roman"/>
          <w:b/>
          <w:sz w:val="20"/>
          <w:szCs w:val="20"/>
        </w:rPr>
        <w:t>A baloldal</w:t>
      </w:r>
      <w:r w:rsidR="007D64A4">
        <w:rPr>
          <w:rFonts w:ascii="Times New Roman" w:hAnsi="Times New Roman" w:cs="Times New Roman"/>
          <w:b/>
          <w:sz w:val="20"/>
          <w:szCs w:val="20"/>
        </w:rPr>
        <w:t>á</w:t>
      </w:r>
      <w:r>
        <w:rPr>
          <w:rFonts w:ascii="Times New Roman" w:hAnsi="Times New Roman" w:cs="Times New Roman"/>
          <w:b/>
          <w:sz w:val="20"/>
          <w:szCs w:val="20"/>
        </w:rPr>
        <w:t>n látszik az induktor</w:t>
      </w:r>
      <w:r w:rsidR="00171A9C">
        <w:rPr>
          <w:rFonts w:ascii="Times New Roman" w:hAnsi="Times New Roman" w:cs="Times New Roman"/>
          <w:b/>
          <w:sz w:val="20"/>
          <w:szCs w:val="20"/>
        </w:rPr>
        <w:t xml:space="preserve"> három patkómágnessel</w:t>
      </w:r>
      <w:r>
        <w:rPr>
          <w:rFonts w:ascii="Times New Roman" w:hAnsi="Times New Roman" w:cs="Times New Roman"/>
          <w:b/>
          <w:sz w:val="20"/>
          <w:szCs w:val="20"/>
        </w:rPr>
        <w:t xml:space="preserve"> és a </w:t>
      </w:r>
      <w:r w:rsidR="00431F1E">
        <w:rPr>
          <w:rFonts w:ascii="Times New Roman" w:hAnsi="Times New Roman" w:cs="Times New Roman"/>
          <w:b/>
          <w:sz w:val="20"/>
          <w:szCs w:val="20"/>
        </w:rPr>
        <w:t xml:space="preserve">saját </w:t>
      </w:r>
      <w:r>
        <w:rPr>
          <w:rFonts w:ascii="Times New Roman" w:hAnsi="Times New Roman" w:cs="Times New Roman"/>
          <w:b/>
          <w:sz w:val="20"/>
          <w:szCs w:val="20"/>
        </w:rPr>
        <w:t>csengőmű</w:t>
      </w:r>
      <w:r w:rsidR="000127F7">
        <w:rPr>
          <w:rFonts w:ascii="Times New Roman" w:hAnsi="Times New Roman" w:cs="Times New Roman"/>
          <w:b/>
          <w:sz w:val="20"/>
          <w:szCs w:val="20"/>
        </w:rPr>
        <w:t xml:space="preserve"> kelyhe</w:t>
      </w:r>
    </w:p>
    <w:p w:rsidR="00431F1E" w:rsidRDefault="00431F1E" w:rsidP="00461F44">
      <w:pPr>
        <w:spacing w:line="240" w:lineRule="auto"/>
        <w:jc w:val="both"/>
        <w:rPr>
          <w:rFonts w:ascii="Times New Roman" w:hAnsi="Times New Roman" w:cs="Times New Roman"/>
          <w:sz w:val="24"/>
          <w:szCs w:val="24"/>
        </w:rPr>
      </w:pPr>
    </w:p>
    <w:p w:rsidR="007B0332" w:rsidRDefault="00363EA3"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szövetséges országok (jellemzően a császári Németország) készülékeivel való kompatibilitás és bizonyos körülmények által diktált igényeknek történő megfelelés miatt átalakítottunk már használt típusokat, illetve rendszeresítettünk olyan távbeszélőket is, amelyek több féle hívásmódra is alkalmasak voltak (még nehezebbek is lettek), vagy például a csak zengőjeles hívásmódra tervezett telefonok mellé induktort tartalmazó mellékszekrényt</w:t>
      </w:r>
      <w:r>
        <w:rPr>
          <w:rStyle w:val="Lbjegyzet-hivatkozs"/>
          <w:rFonts w:ascii="Times New Roman" w:hAnsi="Times New Roman" w:cs="Times New Roman"/>
          <w:sz w:val="24"/>
          <w:szCs w:val="24"/>
        </w:rPr>
        <w:footnoteReference w:id="4"/>
      </w:r>
      <w:r>
        <w:rPr>
          <w:rFonts w:ascii="Times New Roman" w:hAnsi="Times New Roman" w:cs="Times New Roman"/>
          <w:sz w:val="24"/>
          <w:szCs w:val="24"/>
        </w:rPr>
        <w:t xml:space="preserve"> gyártottunk, amellyel kiegészítve már mindkét típusú készülék </w:t>
      </w:r>
      <w:r w:rsidR="00526677">
        <w:rPr>
          <w:rFonts w:ascii="Times New Roman" w:hAnsi="Times New Roman" w:cs="Times New Roman"/>
          <w:sz w:val="24"/>
          <w:szCs w:val="24"/>
        </w:rPr>
        <w:t xml:space="preserve">(és központ) </w:t>
      </w:r>
      <w:r>
        <w:rPr>
          <w:rFonts w:ascii="Times New Roman" w:hAnsi="Times New Roman" w:cs="Times New Roman"/>
          <w:sz w:val="24"/>
          <w:szCs w:val="24"/>
        </w:rPr>
        <w:t>hívása lehetővé vált.</w:t>
      </w:r>
    </w:p>
    <w:p w:rsidR="007B0332" w:rsidRDefault="00431F1E"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létező modellek áttervezése (vagy újak kialakítása), legyártása, tesztelése és az azt igénylő csapatrészek kiszolgálása hosszas folyamat (már csak az adminisztrációt tekintve is), ezért vásároltunk és rendszeresítettünk a német császári hadseregben már használt és bevált készülékeket is. Ezáltal a velük való távközlés technikai szempontból biztosan zökkenőmentes volt.</w:t>
      </w:r>
    </w:p>
    <w:p w:rsidR="00363EA3" w:rsidRDefault="00915CAE" w:rsidP="00461F44">
      <w:pPr>
        <w:spacing w:line="240" w:lineRule="auto"/>
        <w:jc w:val="both"/>
        <w:rPr>
          <w:rStyle w:val="Finomhivatkozs"/>
          <w:rFonts w:ascii="Times New Roman" w:hAnsi="Times New Roman" w:cs="Times New Roman"/>
          <w:sz w:val="32"/>
          <w:szCs w:val="32"/>
        </w:rPr>
      </w:pPr>
      <w:r>
        <w:rPr>
          <w:rStyle w:val="Finomhivatkozs"/>
          <w:rFonts w:ascii="Times New Roman" w:hAnsi="Times New Roman" w:cs="Times New Roman"/>
          <w:sz w:val="32"/>
          <w:szCs w:val="32"/>
        </w:rPr>
        <w:t>Tá</w:t>
      </w:r>
      <w:r w:rsidR="00645D8C">
        <w:rPr>
          <w:rStyle w:val="Finomhivatkozs"/>
          <w:rFonts w:ascii="Times New Roman" w:hAnsi="Times New Roman" w:cs="Times New Roman"/>
          <w:sz w:val="32"/>
          <w:szCs w:val="32"/>
        </w:rPr>
        <w:t>bori tá</w:t>
      </w:r>
      <w:r>
        <w:rPr>
          <w:rStyle w:val="Finomhivatkozs"/>
          <w:rFonts w:ascii="Times New Roman" w:hAnsi="Times New Roman" w:cs="Times New Roman"/>
          <w:sz w:val="32"/>
          <w:szCs w:val="32"/>
        </w:rPr>
        <w:t>vbeszélő készüléke</w:t>
      </w:r>
      <w:r w:rsidR="00F56C43">
        <w:rPr>
          <w:rStyle w:val="Finomhivatkozs"/>
          <w:rFonts w:ascii="Times New Roman" w:hAnsi="Times New Roman" w:cs="Times New Roman"/>
          <w:sz w:val="32"/>
          <w:szCs w:val="32"/>
        </w:rPr>
        <w:t>in</w:t>
      </w:r>
      <w:r>
        <w:rPr>
          <w:rStyle w:val="Finomhivatkozs"/>
          <w:rFonts w:ascii="Times New Roman" w:hAnsi="Times New Roman" w:cs="Times New Roman"/>
          <w:sz w:val="32"/>
          <w:szCs w:val="32"/>
        </w:rPr>
        <w:t>k és a gyártó</w:t>
      </w:r>
      <w:r w:rsidR="00F56C43">
        <w:rPr>
          <w:rStyle w:val="Finomhivatkozs"/>
          <w:rFonts w:ascii="Times New Roman" w:hAnsi="Times New Roman" w:cs="Times New Roman"/>
          <w:sz w:val="32"/>
          <w:szCs w:val="32"/>
        </w:rPr>
        <w:t>k</w:t>
      </w:r>
    </w:p>
    <w:p w:rsidR="00915CAE" w:rsidRDefault="002811BC"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Ma </w:t>
      </w:r>
      <w:r w:rsidR="008715F3">
        <w:rPr>
          <w:rFonts w:ascii="Times New Roman" w:hAnsi="Times New Roman" w:cs="Times New Roman"/>
          <w:sz w:val="24"/>
          <w:szCs w:val="24"/>
        </w:rPr>
        <w:t>szinte minden országban</w:t>
      </w:r>
      <w:r w:rsidR="00CA2B73" w:rsidRPr="008715F3">
        <w:rPr>
          <w:rFonts w:ascii="Times New Roman" w:hAnsi="Times New Roman" w:cs="Times New Roman"/>
          <w:sz w:val="24"/>
          <w:szCs w:val="24"/>
        </w:rPr>
        <w:t xml:space="preserve"> elfogadot</w:t>
      </w:r>
      <w:r w:rsidRPr="008715F3">
        <w:rPr>
          <w:rFonts w:ascii="Times New Roman" w:hAnsi="Times New Roman" w:cs="Times New Roman"/>
          <w:sz w:val="24"/>
          <w:szCs w:val="24"/>
        </w:rPr>
        <w:t>t</w:t>
      </w:r>
      <w:r w:rsidR="00CA2B73">
        <w:rPr>
          <w:rFonts w:ascii="Times New Roman" w:hAnsi="Times New Roman" w:cs="Times New Roman"/>
          <w:sz w:val="24"/>
          <w:szCs w:val="24"/>
        </w:rPr>
        <w:t>,</w:t>
      </w:r>
      <w:r>
        <w:rPr>
          <w:rFonts w:ascii="Times New Roman" w:hAnsi="Times New Roman" w:cs="Times New Roman"/>
          <w:sz w:val="24"/>
          <w:szCs w:val="24"/>
        </w:rPr>
        <w:t xml:space="preserve"> </w:t>
      </w:r>
      <w:r w:rsidR="00CA2B73">
        <w:rPr>
          <w:rFonts w:ascii="Times New Roman" w:hAnsi="Times New Roman" w:cs="Times New Roman"/>
          <w:sz w:val="24"/>
          <w:szCs w:val="24"/>
        </w:rPr>
        <w:t>hogy</w:t>
      </w:r>
      <w:r>
        <w:rPr>
          <w:rFonts w:ascii="Times New Roman" w:hAnsi="Times New Roman" w:cs="Times New Roman"/>
          <w:sz w:val="24"/>
          <w:szCs w:val="24"/>
        </w:rPr>
        <w:t xml:space="preserve"> a működő távbeszélő készülék</w:t>
      </w:r>
      <w:r w:rsidR="008715F3">
        <w:rPr>
          <w:rFonts w:ascii="Times New Roman" w:hAnsi="Times New Roman" w:cs="Times New Roman"/>
          <w:sz w:val="24"/>
          <w:szCs w:val="24"/>
        </w:rPr>
        <w:t>ével</w:t>
      </w:r>
      <w:r>
        <w:rPr>
          <w:rFonts w:ascii="Times New Roman" w:hAnsi="Times New Roman" w:cs="Times New Roman"/>
          <w:sz w:val="24"/>
          <w:szCs w:val="24"/>
        </w:rPr>
        <w:t xml:space="preserve"> </w:t>
      </w:r>
      <w:r w:rsidR="008715F3">
        <w:rPr>
          <w:rFonts w:ascii="Times New Roman" w:hAnsi="Times New Roman" w:cs="Times New Roman"/>
          <w:sz w:val="24"/>
          <w:szCs w:val="24"/>
        </w:rPr>
        <w:t>1874</w:t>
      </w:r>
      <w:r w:rsidR="00F56C43">
        <w:rPr>
          <w:rFonts w:ascii="Times New Roman" w:hAnsi="Times New Roman" w:cs="Times New Roman"/>
          <w:sz w:val="24"/>
          <w:szCs w:val="24"/>
        </w:rPr>
        <w:t>-</w:t>
      </w:r>
      <w:r w:rsidR="008715F3">
        <w:rPr>
          <w:rFonts w:ascii="Times New Roman" w:hAnsi="Times New Roman" w:cs="Times New Roman"/>
          <w:sz w:val="24"/>
          <w:szCs w:val="24"/>
        </w:rPr>
        <w:t>re</w:t>
      </w:r>
      <w:r w:rsidR="00F56C43">
        <w:rPr>
          <w:rFonts w:ascii="Times New Roman" w:hAnsi="Times New Roman" w:cs="Times New Roman"/>
          <w:sz w:val="24"/>
          <w:szCs w:val="24"/>
        </w:rPr>
        <w:t xml:space="preserve"> </w:t>
      </w:r>
      <w:r>
        <w:rPr>
          <w:rFonts w:ascii="Times New Roman" w:hAnsi="Times New Roman" w:cs="Times New Roman"/>
          <w:sz w:val="24"/>
          <w:szCs w:val="24"/>
        </w:rPr>
        <w:t xml:space="preserve">az olasz származású Antonio Meucci </w:t>
      </w:r>
      <w:r w:rsidR="008715F3">
        <w:rPr>
          <w:rFonts w:ascii="Times New Roman" w:hAnsi="Times New Roman" w:cs="Times New Roman"/>
          <w:sz w:val="24"/>
          <w:szCs w:val="24"/>
        </w:rPr>
        <w:t>szabadalmaztatásra készen állt</w:t>
      </w:r>
      <w:r>
        <w:rPr>
          <w:rFonts w:ascii="Times New Roman" w:hAnsi="Times New Roman" w:cs="Times New Roman"/>
          <w:sz w:val="24"/>
          <w:szCs w:val="24"/>
        </w:rPr>
        <w:t xml:space="preserve">, </w:t>
      </w:r>
      <w:r w:rsidR="008715F3">
        <w:rPr>
          <w:rFonts w:ascii="Times New Roman" w:hAnsi="Times New Roman" w:cs="Times New Roman"/>
          <w:sz w:val="24"/>
          <w:szCs w:val="24"/>
        </w:rPr>
        <w:t>de</w:t>
      </w:r>
      <w:r>
        <w:rPr>
          <w:rFonts w:ascii="Times New Roman" w:hAnsi="Times New Roman" w:cs="Times New Roman"/>
          <w:sz w:val="24"/>
          <w:szCs w:val="24"/>
        </w:rPr>
        <w:t xml:space="preserve"> anyagi fedezete nem volt </w:t>
      </w:r>
      <w:r w:rsidR="008715F3">
        <w:rPr>
          <w:rFonts w:ascii="Times New Roman" w:hAnsi="Times New Roman" w:cs="Times New Roman"/>
          <w:sz w:val="24"/>
          <w:szCs w:val="24"/>
        </w:rPr>
        <w:t>arra</w:t>
      </w:r>
      <w:r>
        <w:rPr>
          <w:rFonts w:ascii="Times New Roman" w:hAnsi="Times New Roman" w:cs="Times New Roman"/>
          <w:sz w:val="24"/>
          <w:szCs w:val="24"/>
        </w:rPr>
        <w:t xml:space="preserve">. Két évvel később ezt megtette a saját találmányával Alexander Graham Bell. </w:t>
      </w:r>
      <w:r w:rsidR="00F56C43">
        <w:rPr>
          <w:rFonts w:ascii="Times New Roman" w:hAnsi="Times New Roman" w:cs="Times New Roman"/>
          <w:sz w:val="24"/>
          <w:szCs w:val="24"/>
        </w:rPr>
        <w:t>A monarchia hadserege 1880-ban rendszeresíti az első, 80 M. készülékeket.</w:t>
      </w:r>
    </w:p>
    <w:p w:rsidR="00F56C43" w:rsidRDefault="00F56C43">
      <w:pPr>
        <w:rPr>
          <w:rFonts w:ascii="Times New Roman" w:hAnsi="Times New Roman" w:cs="Times New Roman"/>
          <w:sz w:val="24"/>
          <w:szCs w:val="24"/>
        </w:rPr>
      </w:pPr>
      <w:r>
        <w:rPr>
          <w:rFonts w:ascii="Times New Roman" w:hAnsi="Times New Roman" w:cs="Times New Roman"/>
          <w:sz w:val="24"/>
          <w:szCs w:val="24"/>
        </w:rPr>
        <w:br w:type="page"/>
      </w:r>
    </w:p>
    <w:p w:rsidR="00F56C43" w:rsidRDefault="008D471A" w:rsidP="00F56C43">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w:t>
      </w:r>
      <w:r>
        <w:rPr>
          <w:rFonts w:ascii="Times New Roman" w:hAnsi="Times New Roman" w:cs="Times New Roman"/>
          <w:b/>
          <w:noProof/>
          <w:sz w:val="24"/>
          <w:szCs w:val="24"/>
          <w:highlight w:val="yellow"/>
          <w:lang w:eastAsia="hu-HU"/>
        </w:rPr>
        <w:t xml:space="preserve"> - táblázat</w:t>
      </w:r>
      <w:r w:rsidRPr="008D471A">
        <w:rPr>
          <w:rFonts w:ascii="Times New Roman" w:hAnsi="Times New Roman" w:cs="Times New Roman"/>
          <w:b/>
          <w:noProof/>
          <w:sz w:val="24"/>
          <w:szCs w:val="24"/>
          <w:highlight w:val="yellow"/>
          <w:lang w:eastAsia="hu-HU"/>
        </w:rPr>
        <w:t>&gt;</w:t>
      </w:r>
    </w:p>
    <w:p w:rsidR="00F56C43" w:rsidRDefault="00F56C43" w:rsidP="00F56C43">
      <w:pPr>
        <w:spacing w:line="240" w:lineRule="auto"/>
        <w:jc w:val="center"/>
        <w:rPr>
          <w:rFonts w:ascii="Times New Roman" w:hAnsi="Times New Roman" w:cs="Times New Roman"/>
          <w:sz w:val="24"/>
          <w:szCs w:val="24"/>
        </w:rPr>
      </w:pPr>
      <w:r>
        <w:rPr>
          <w:rFonts w:ascii="Times New Roman" w:hAnsi="Times New Roman" w:cs="Times New Roman"/>
          <w:b/>
          <w:sz w:val="20"/>
          <w:szCs w:val="20"/>
        </w:rPr>
        <w:t>6. kép</w:t>
      </w:r>
      <w:r w:rsidRPr="0084493B">
        <w:rPr>
          <w:rFonts w:ascii="Times New Roman" w:hAnsi="Times New Roman" w:cs="Times New Roman"/>
          <w:b/>
          <w:sz w:val="20"/>
          <w:szCs w:val="20"/>
        </w:rPr>
        <w:t xml:space="preserve"> ▪ </w:t>
      </w:r>
      <w:r>
        <w:rPr>
          <w:rFonts w:ascii="Times New Roman" w:hAnsi="Times New Roman" w:cs="Times New Roman"/>
          <w:b/>
          <w:sz w:val="20"/>
          <w:szCs w:val="20"/>
        </w:rPr>
        <w:t>a honvédségünk által rendszere</w:t>
      </w:r>
      <w:r w:rsidR="004B3C55">
        <w:rPr>
          <w:rFonts w:ascii="Times New Roman" w:hAnsi="Times New Roman" w:cs="Times New Roman"/>
          <w:b/>
          <w:sz w:val="20"/>
          <w:szCs w:val="20"/>
        </w:rPr>
        <w:t>sített távbeszélők 1880. és 1945. között</w:t>
      </w:r>
    </w:p>
    <w:p w:rsidR="00F56C43" w:rsidRDefault="00CC0F34"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civil szabadalom bejegyzés</w:t>
      </w:r>
      <w:r w:rsidR="00663F1C">
        <w:rPr>
          <w:rFonts w:ascii="Times New Roman" w:hAnsi="Times New Roman" w:cs="Times New Roman"/>
          <w:sz w:val="24"/>
          <w:szCs w:val="24"/>
        </w:rPr>
        <w:t>é</w:t>
      </w:r>
      <w:r>
        <w:rPr>
          <w:rFonts w:ascii="Times New Roman" w:hAnsi="Times New Roman" w:cs="Times New Roman"/>
          <w:sz w:val="24"/>
          <w:szCs w:val="24"/>
        </w:rPr>
        <w:t>től 4 éven belül</w:t>
      </w:r>
      <w:r w:rsidR="00663F1C">
        <w:rPr>
          <w:rFonts w:ascii="Times New Roman" w:hAnsi="Times New Roman" w:cs="Times New Roman"/>
          <w:sz w:val="24"/>
          <w:szCs w:val="24"/>
        </w:rPr>
        <w:t xml:space="preserve"> a</w:t>
      </w:r>
      <w:r>
        <w:rPr>
          <w:rFonts w:ascii="Times New Roman" w:hAnsi="Times New Roman" w:cs="Times New Roman"/>
          <w:sz w:val="24"/>
          <w:szCs w:val="24"/>
        </w:rPr>
        <w:t xml:space="preserve"> rendszeresítéshez eljutni </w:t>
      </w:r>
      <w:r w:rsidRPr="00CC0F34">
        <w:rPr>
          <w:rFonts w:ascii="Times New Roman" w:hAnsi="Times New Roman" w:cs="Times New Roman"/>
          <w:i/>
          <w:sz w:val="24"/>
          <w:szCs w:val="24"/>
        </w:rPr>
        <w:t>nagyon gyorsnak</w:t>
      </w:r>
      <w:r>
        <w:rPr>
          <w:rFonts w:ascii="Times New Roman" w:hAnsi="Times New Roman" w:cs="Times New Roman"/>
          <w:sz w:val="24"/>
          <w:szCs w:val="24"/>
        </w:rPr>
        <w:t xml:space="preserve"> s</w:t>
      </w:r>
      <w:r w:rsidR="00663F1C">
        <w:rPr>
          <w:rFonts w:ascii="Times New Roman" w:hAnsi="Times New Roman" w:cs="Times New Roman"/>
          <w:sz w:val="24"/>
          <w:szCs w:val="24"/>
        </w:rPr>
        <w:t>zámít, kiváltképpen békeidőben. Azt is figyelembe véve, hogy egy új technológiáról volt szó, amit meg kellett ismerni (</w:t>
      </w:r>
      <w:r w:rsidR="0049260F">
        <w:rPr>
          <w:rFonts w:ascii="Times New Roman" w:hAnsi="Times New Roman" w:cs="Times New Roman"/>
          <w:sz w:val="24"/>
          <w:szCs w:val="24"/>
        </w:rPr>
        <w:t>történetileg</w:t>
      </w:r>
      <w:r w:rsidR="00663F1C">
        <w:rPr>
          <w:rFonts w:ascii="Times New Roman" w:hAnsi="Times New Roman" w:cs="Times New Roman"/>
          <w:sz w:val="24"/>
          <w:szCs w:val="24"/>
        </w:rPr>
        <w:t xml:space="preserve"> </w:t>
      </w:r>
      <w:r w:rsidR="009D4EBA">
        <w:rPr>
          <w:rFonts w:ascii="Times New Roman" w:hAnsi="Times New Roman" w:cs="Times New Roman"/>
          <w:sz w:val="24"/>
          <w:szCs w:val="24"/>
        </w:rPr>
        <w:t>nem sok</w:t>
      </w:r>
      <w:r w:rsidR="00663F1C">
        <w:rPr>
          <w:rFonts w:ascii="Times New Roman" w:hAnsi="Times New Roman" w:cs="Times New Roman"/>
          <w:sz w:val="24"/>
          <w:szCs w:val="24"/>
        </w:rPr>
        <w:t xml:space="preserve"> ember</w:t>
      </w:r>
      <w:r w:rsidR="008715F3" w:rsidRPr="008715F3">
        <w:t xml:space="preserve"> </w:t>
      </w:r>
      <w:r w:rsidR="008715F3" w:rsidRPr="008715F3">
        <w:rPr>
          <w:rFonts w:ascii="Times New Roman" w:hAnsi="Times New Roman" w:cs="Times New Roman"/>
          <w:sz w:val="24"/>
          <w:szCs w:val="24"/>
        </w:rPr>
        <w:t>lehetett</w:t>
      </w:r>
      <w:r w:rsidR="00061063" w:rsidRPr="00061063">
        <w:rPr>
          <w:rFonts w:ascii="Times New Roman" w:hAnsi="Times New Roman" w:cs="Times New Roman"/>
          <w:sz w:val="24"/>
          <w:szCs w:val="24"/>
        </w:rPr>
        <w:t xml:space="preserve"> </w:t>
      </w:r>
      <w:r w:rsidR="00061063">
        <w:rPr>
          <w:rFonts w:ascii="Times New Roman" w:hAnsi="Times New Roman" w:cs="Times New Roman"/>
          <w:sz w:val="24"/>
          <w:szCs w:val="24"/>
        </w:rPr>
        <w:t>hadrendben</w:t>
      </w:r>
      <w:r w:rsidR="00663F1C">
        <w:rPr>
          <w:rFonts w:ascii="Times New Roman" w:hAnsi="Times New Roman" w:cs="Times New Roman"/>
          <w:sz w:val="24"/>
          <w:szCs w:val="24"/>
        </w:rPr>
        <w:t xml:space="preserve">, aki értett a távbeszélőkhöz), </w:t>
      </w:r>
      <w:r w:rsidR="00435EB3">
        <w:rPr>
          <w:rFonts w:ascii="Times New Roman" w:hAnsi="Times New Roman" w:cs="Times New Roman"/>
          <w:sz w:val="24"/>
          <w:szCs w:val="24"/>
        </w:rPr>
        <w:t>már létező (</w:t>
      </w:r>
      <w:r w:rsidR="00E43758">
        <w:rPr>
          <w:rFonts w:ascii="Times New Roman" w:hAnsi="Times New Roman" w:cs="Times New Roman"/>
          <w:sz w:val="24"/>
          <w:szCs w:val="24"/>
        </w:rPr>
        <w:t>leginkább</w:t>
      </w:r>
      <w:r w:rsidR="00052776">
        <w:rPr>
          <w:rFonts w:ascii="Times New Roman" w:hAnsi="Times New Roman" w:cs="Times New Roman"/>
          <w:sz w:val="24"/>
          <w:szCs w:val="24"/>
        </w:rPr>
        <w:t xml:space="preserve"> </w:t>
      </w:r>
      <w:r w:rsidR="00435EB3">
        <w:rPr>
          <w:rFonts w:ascii="Times New Roman" w:hAnsi="Times New Roman" w:cs="Times New Roman"/>
          <w:sz w:val="24"/>
          <w:szCs w:val="24"/>
        </w:rPr>
        <w:t xml:space="preserve">német) készülékeket beszerezni, tesztelni, tanulmányozni, </w:t>
      </w:r>
      <w:r w:rsidR="00663F1C">
        <w:rPr>
          <w:rFonts w:ascii="Times New Roman" w:hAnsi="Times New Roman" w:cs="Times New Roman"/>
          <w:sz w:val="24"/>
          <w:szCs w:val="24"/>
        </w:rPr>
        <w:t xml:space="preserve">pályázatokat </w:t>
      </w:r>
      <w:r w:rsidR="00435EB3">
        <w:rPr>
          <w:rFonts w:ascii="Times New Roman" w:hAnsi="Times New Roman" w:cs="Times New Roman"/>
          <w:sz w:val="24"/>
          <w:szCs w:val="24"/>
        </w:rPr>
        <w:t>kiírni</w:t>
      </w:r>
      <w:r w:rsidR="00052776">
        <w:rPr>
          <w:rFonts w:ascii="Times New Roman" w:hAnsi="Times New Roman" w:cs="Times New Roman"/>
          <w:sz w:val="24"/>
          <w:szCs w:val="24"/>
        </w:rPr>
        <w:t>, a beérkezetteket értékelni, módosításokat kérni, ismét értékelni, a készülékeket csapatpróbá</w:t>
      </w:r>
      <w:r w:rsidR="00BA754C">
        <w:rPr>
          <w:rFonts w:ascii="Times New Roman" w:hAnsi="Times New Roman" w:cs="Times New Roman"/>
          <w:sz w:val="24"/>
          <w:szCs w:val="24"/>
        </w:rPr>
        <w:t xml:space="preserve">nak alávetni, esetleg további módosítást </w:t>
      </w:r>
      <w:r w:rsidR="0049260F">
        <w:rPr>
          <w:rFonts w:ascii="Times New Roman" w:hAnsi="Times New Roman" w:cs="Times New Roman"/>
          <w:sz w:val="24"/>
          <w:szCs w:val="24"/>
        </w:rPr>
        <w:t>elrendel</w:t>
      </w:r>
      <w:r w:rsidR="00BA754C">
        <w:rPr>
          <w:rFonts w:ascii="Times New Roman" w:hAnsi="Times New Roman" w:cs="Times New Roman"/>
          <w:sz w:val="24"/>
          <w:szCs w:val="24"/>
        </w:rPr>
        <w:t xml:space="preserve">ni, </w:t>
      </w:r>
      <w:r w:rsidR="00BA754C" w:rsidRPr="00BA754C">
        <w:rPr>
          <w:rFonts w:ascii="Times New Roman" w:hAnsi="Times New Roman" w:cs="Times New Roman"/>
          <w:sz w:val="24"/>
          <w:szCs w:val="24"/>
        </w:rPr>
        <w:t>szerződni</w:t>
      </w:r>
      <w:r w:rsidR="00BA754C">
        <w:rPr>
          <w:rFonts w:ascii="Times New Roman" w:hAnsi="Times New Roman" w:cs="Times New Roman"/>
          <w:sz w:val="24"/>
          <w:szCs w:val="24"/>
        </w:rPr>
        <w:t xml:space="preserve">, rendszeresíteni, gyártatni, kiosztani: a 4 év kevés. De </w:t>
      </w:r>
      <w:r w:rsidR="00061063">
        <w:rPr>
          <w:rFonts w:ascii="Times New Roman" w:hAnsi="Times New Roman" w:cs="Times New Roman"/>
          <w:sz w:val="24"/>
          <w:szCs w:val="24"/>
        </w:rPr>
        <w:t>megtörtént</w:t>
      </w:r>
      <w:r w:rsidR="00BA754C">
        <w:rPr>
          <w:rFonts w:ascii="Times New Roman" w:hAnsi="Times New Roman" w:cs="Times New Roman"/>
          <w:sz w:val="24"/>
          <w:szCs w:val="24"/>
        </w:rPr>
        <w:t>.</w:t>
      </w:r>
    </w:p>
    <w:p w:rsidR="007D64A4" w:rsidRDefault="007D64A4"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teljes fenti felsorolás nem fért bele, az</w:t>
      </w:r>
      <w:r w:rsidR="00E50151">
        <w:rPr>
          <w:rFonts w:ascii="Times New Roman" w:hAnsi="Times New Roman" w:cs="Times New Roman"/>
          <w:sz w:val="24"/>
          <w:szCs w:val="24"/>
        </w:rPr>
        <w:t xml:space="preserve"> </w:t>
      </w:r>
      <w:r>
        <w:rPr>
          <w:rFonts w:ascii="Times New Roman" w:hAnsi="Times New Roman" w:cs="Times New Roman"/>
          <w:sz w:val="24"/>
          <w:szCs w:val="24"/>
        </w:rPr>
        <w:t>1</w:t>
      </w:r>
      <w:r w:rsidR="00E50151">
        <w:rPr>
          <w:rFonts w:ascii="Times New Roman" w:hAnsi="Times New Roman" w:cs="Times New Roman"/>
          <w:sz w:val="24"/>
          <w:szCs w:val="24"/>
        </w:rPr>
        <w:t>8</w:t>
      </w:r>
      <w:r>
        <w:rPr>
          <w:rFonts w:ascii="Times New Roman" w:hAnsi="Times New Roman" w:cs="Times New Roman"/>
          <w:sz w:val="24"/>
          <w:szCs w:val="24"/>
        </w:rPr>
        <w:t xml:space="preserve">80-ban </w:t>
      </w:r>
      <w:r w:rsidR="00E50151">
        <w:rPr>
          <w:rFonts w:ascii="Times New Roman" w:hAnsi="Times New Roman" w:cs="Times New Roman"/>
          <w:sz w:val="24"/>
          <w:szCs w:val="24"/>
        </w:rPr>
        <w:t xml:space="preserve">rendszeresített két modell erősen német alapokra épült, de az érintett Siemens und Halske-nak Bécsben is volt gyára és Budapesten is vállalata. A Nagy Háborúban használt alapkészülék, a </w:t>
      </w:r>
      <w:r w:rsidR="00E50151" w:rsidRPr="00E50151">
        <w:rPr>
          <w:rFonts w:ascii="Times New Roman" w:hAnsi="Times New Roman" w:cs="Times New Roman"/>
          <w:i/>
          <w:sz w:val="24"/>
          <w:szCs w:val="24"/>
        </w:rPr>
        <w:t>7 M. beszélőszekrény</w:t>
      </w:r>
      <w:r w:rsidR="00E50151">
        <w:rPr>
          <w:rStyle w:val="Lbjegyzet-hivatkozs"/>
          <w:rFonts w:ascii="Times New Roman" w:hAnsi="Times New Roman" w:cs="Times New Roman"/>
          <w:i/>
          <w:sz w:val="24"/>
          <w:szCs w:val="24"/>
        </w:rPr>
        <w:footnoteReference w:id="5"/>
      </w:r>
      <w:r w:rsidR="00E50151">
        <w:rPr>
          <w:rFonts w:ascii="Times New Roman" w:hAnsi="Times New Roman" w:cs="Times New Roman"/>
          <w:sz w:val="24"/>
          <w:szCs w:val="24"/>
        </w:rPr>
        <w:t xml:space="preserve"> rendszeresítéséig még két modellvonal látott napvilágot, a 85 M. és a 90 M. sorozatok. Jó 15 éves látszólagos szünet után</w:t>
      </w:r>
      <w:r w:rsidR="009F4A1C">
        <w:rPr>
          <w:rFonts w:ascii="Times New Roman" w:hAnsi="Times New Roman" w:cs="Times New Roman"/>
          <w:sz w:val="24"/>
          <w:szCs w:val="24"/>
        </w:rPr>
        <w:t>, 1907-ben állítottuk szolgálatba és legalább 8 gyártó kezdte el ontani azt a távbeszélőt, amelyből csak a háborús évek alatt 70.000 darabnál többet szállítottak le</w:t>
      </w:r>
      <w:r w:rsidR="00107A88">
        <w:rPr>
          <w:rStyle w:val="Lbjegyzet-hivatkozs"/>
          <w:rFonts w:ascii="Times New Roman" w:hAnsi="Times New Roman" w:cs="Times New Roman"/>
          <w:sz w:val="24"/>
          <w:szCs w:val="24"/>
        </w:rPr>
        <w:footnoteReference w:id="6"/>
      </w:r>
      <w:r w:rsidR="009F4A1C">
        <w:rPr>
          <w:rFonts w:ascii="Times New Roman" w:hAnsi="Times New Roman" w:cs="Times New Roman"/>
          <w:sz w:val="24"/>
          <w:szCs w:val="24"/>
        </w:rPr>
        <w:t xml:space="preserve"> </w:t>
      </w:r>
      <w:r w:rsidR="00E43758">
        <w:rPr>
          <w:rFonts w:ascii="Times New Roman" w:hAnsi="Times New Roman" w:cs="Times New Roman"/>
          <w:sz w:val="24"/>
          <w:szCs w:val="24"/>
        </w:rPr>
        <w:t xml:space="preserve">legalább </w:t>
      </w:r>
      <w:r w:rsidR="0026399E">
        <w:rPr>
          <w:rFonts w:ascii="Times New Roman" w:hAnsi="Times New Roman" w:cs="Times New Roman"/>
          <w:sz w:val="24"/>
          <w:szCs w:val="24"/>
        </w:rPr>
        <w:t>hat</w:t>
      </w:r>
      <w:r w:rsidR="00E43758">
        <w:rPr>
          <w:rFonts w:ascii="Times New Roman" w:hAnsi="Times New Roman" w:cs="Times New Roman"/>
          <w:sz w:val="24"/>
          <w:szCs w:val="24"/>
        </w:rPr>
        <w:t xml:space="preserve"> különböző altípusban.</w:t>
      </w:r>
    </w:p>
    <w:p w:rsidR="00D878F1" w:rsidRDefault="00A06799"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A készülék 4 másik állomással lehetett egyidőben kapcsolatban, de ezekkel egymástól függetlenül nem beszélhetett, viszont egyenként ki- és bekapcsolhatóak voltak. A különálló teleptartó dobozban két dupla 3</w:t>
      </w:r>
      <w:r w:rsidR="00E768D2">
        <w:rPr>
          <w:rFonts w:ascii="Times New Roman" w:hAnsi="Times New Roman" w:cs="Times New Roman"/>
          <w:sz w:val="24"/>
          <w:szCs w:val="24"/>
        </w:rPr>
        <w:t xml:space="preserve"> volt</w:t>
      </w:r>
      <w:r>
        <w:rPr>
          <w:rFonts w:ascii="Times New Roman" w:hAnsi="Times New Roman" w:cs="Times New Roman"/>
          <w:sz w:val="24"/>
          <w:szCs w:val="24"/>
        </w:rPr>
        <w:t xml:space="preserve">os elem lehetett. A kézibeszélő markolatán a beszédkapcsoló alatt található a morgót üzemeltető </w:t>
      </w:r>
      <w:r w:rsidR="0026399E">
        <w:rPr>
          <w:rFonts w:ascii="Times New Roman" w:hAnsi="Times New Roman" w:cs="Times New Roman"/>
          <w:sz w:val="24"/>
          <w:szCs w:val="24"/>
        </w:rPr>
        <w:t xml:space="preserve">fekete </w:t>
      </w:r>
      <w:r>
        <w:rPr>
          <w:rFonts w:ascii="Times New Roman" w:hAnsi="Times New Roman" w:cs="Times New Roman"/>
          <w:sz w:val="24"/>
          <w:szCs w:val="24"/>
        </w:rPr>
        <w:t>gomb. A lenyitható előlapon rögzített a földelőnyárs és a német nyelvű betűzőtábla.</w:t>
      </w:r>
    </w:p>
    <w:p w:rsidR="00E768D2" w:rsidRDefault="00E768D2" w:rsidP="00461F44">
      <w:pPr>
        <w:spacing w:line="240" w:lineRule="auto"/>
        <w:jc w:val="both"/>
        <w:rPr>
          <w:rFonts w:ascii="Times New Roman" w:hAnsi="Times New Roman" w:cs="Times New Roman"/>
          <w:sz w:val="24"/>
          <w:szCs w:val="24"/>
        </w:rPr>
      </w:pPr>
    </w:p>
    <w:p w:rsidR="009F4A1C" w:rsidRDefault="008D471A" w:rsidP="009F4A1C">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49260F" w:rsidRDefault="0049260F" w:rsidP="009F4A1C">
      <w:pPr>
        <w:spacing w:line="240" w:lineRule="auto"/>
        <w:jc w:val="center"/>
        <w:rPr>
          <w:rFonts w:ascii="Times New Roman" w:hAnsi="Times New Roman" w:cs="Times New Roman"/>
          <w:b/>
          <w:sz w:val="20"/>
          <w:szCs w:val="20"/>
        </w:rPr>
      </w:pPr>
      <w:r>
        <w:rPr>
          <w:rFonts w:ascii="Times New Roman" w:hAnsi="Times New Roman" w:cs="Times New Roman"/>
          <w:b/>
          <w:sz w:val="20"/>
          <w:szCs w:val="20"/>
        </w:rPr>
        <w:t>7. kép</w:t>
      </w:r>
      <w:r w:rsidRPr="0084493B">
        <w:rPr>
          <w:rFonts w:ascii="Times New Roman" w:hAnsi="Times New Roman" w:cs="Times New Roman"/>
          <w:b/>
          <w:sz w:val="20"/>
          <w:szCs w:val="20"/>
        </w:rPr>
        <w:t xml:space="preserve"> ▪ </w:t>
      </w:r>
      <w:r>
        <w:rPr>
          <w:rFonts w:ascii="Times New Roman" w:hAnsi="Times New Roman" w:cs="Times New Roman"/>
          <w:b/>
          <w:sz w:val="20"/>
          <w:szCs w:val="20"/>
        </w:rPr>
        <w:t xml:space="preserve">a hadsereg alapkészüléke, a </w:t>
      </w:r>
      <w:r w:rsidRPr="00D878F1">
        <w:rPr>
          <w:rFonts w:ascii="Times New Roman" w:hAnsi="Times New Roman" w:cs="Times New Roman"/>
          <w:b/>
          <w:i/>
          <w:sz w:val="20"/>
          <w:szCs w:val="20"/>
        </w:rPr>
        <w:t>7 M. beszélőszekrény</w:t>
      </w:r>
    </w:p>
    <w:p w:rsidR="00D878F1" w:rsidRPr="00D878F1" w:rsidRDefault="00D878F1" w:rsidP="009F4A1C">
      <w:pPr>
        <w:spacing w:line="240" w:lineRule="auto"/>
        <w:jc w:val="center"/>
        <w:rPr>
          <w:rFonts w:ascii="Times New Roman" w:hAnsi="Times New Roman" w:cs="Times New Roman"/>
          <w:b/>
          <w:sz w:val="20"/>
          <w:szCs w:val="20"/>
        </w:rPr>
      </w:pPr>
      <w:r w:rsidRPr="00D878F1">
        <w:rPr>
          <w:rFonts w:ascii="Times New Roman" w:hAnsi="Times New Roman" w:cs="Times New Roman"/>
          <w:b/>
          <w:sz w:val="20"/>
          <w:szCs w:val="20"/>
        </w:rPr>
        <w:t>(</w:t>
      </w:r>
      <w:r>
        <w:rPr>
          <w:rFonts w:ascii="Times New Roman" w:hAnsi="Times New Roman" w:cs="Times New Roman"/>
          <w:b/>
          <w:sz w:val="20"/>
          <w:szCs w:val="20"/>
        </w:rPr>
        <w:t xml:space="preserve">korai </w:t>
      </w:r>
      <w:r w:rsidR="000126B7">
        <w:rPr>
          <w:rFonts w:ascii="Times New Roman" w:hAnsi="Times New Roman" w:cs="Times New Roman"/>
          <w:b/>
          <w:sz w:val="20"/>
          <w:szCs w:val="20"/>
        </w:rPr>
        <w:t xml:space="preserve">bécsi </w:t>
      </w:r>
      <w:r>
        <w:rPr>
          <w:rFonts w:ascii="Times New Roman" w:hAnsi="Times New Roman" w:cs="Times New Roman"/>
          <w:b/>
          <w:sz w:val="20"/>
          <w:szCs w:val="20"/>
        </w:rPr>
        <w:t>Kapsch und Söhne, a jobbján teleptartó dobozzal</w:t>
      </w:r>
      <w:r w:rsidRPr="00D878F1">
        <w:rPr>
          <w:rFonts w:ascii="Times New Roman" w:hAnsi="Times New Roman" w:cs="Times New Roman"/>
          <w:b/>
          <w:sz w:val="20"/>
          <w:szCs w:val="20"/>
        </w:rPr>
        <w:t>)</w:t>
      </w:r>
    </w:p>
    <w:p w:rsidR="00E768D2" w:rsidRDefault="00E768D2" w:rsidP="00461F44">
      <w:pPr>
        <w:spacing w:line="240" w:lineRule="auto"/>
        <w:jc w:val="both"/>
        <w:rPr>
          <w:rFonts w:ascii="Times New Roman" w:hAnsi="Times New Roman" w:cs="Times New Roman"/>
          <w:sz w:val="24"/>
          <w:szCs w:val="24"/>
        </w:rPr>
      </w:pPr>
    </w:p>
    <w:p w:rsidR="00BA754C" w:rsidRDefault="002E6385" w:rsidP="00461F4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EB40B7">
        <w:rPr>
          <w:rFonts w:ascii="Times New Roman" w:hAnsi="Times New Roman" w:cs="Times New Roman"/>
          <w:i/>
          <w:sz w:val="24"/>
          <w:szCs w:val="24"/>
        </w:rPr>
        <w:t xml:space="preserve">7 M. </w:t>
      </w:r>
      <w:r w:rsidR="007A3CDB" w:rsidRPr="00EB40B7">
        <w:rPr>
          <w:rFonts w:ascii="Times New Roman" w:hAnsi="Times New Roman" w:cs="Times New Roman"/>
          <w:i/>
          <w:sz w:val="24"/>
          <w:szCs w:val="24"/>
        </w:rPr>
        <w:t>beszélőszekrény</w:t>
      </w:r>
      <w:r w:rsidR="007A3CDB">
        <w:rPr>
          <w:rFonts w:ascii="Times New Roman" w:hAnsi="Times New Roman" w:cs="Times New Roman"/>
          <w:sz w:val="24"/>
          <w:szCs w:val="24"/>
        </w:rPr>
        <w:t xml:space="preserve"> </w:t>
      </w:r>
      <w:r w:rsidR="00671090">
        <w:rPr>
          <w:rFonts w:ascii="Times New Roman" w:hAnsi="Times New Roman" w:cs="Times New Roman"/>
          <w:sz w:val="24"/>
          <w:szCs w:val="24"/>
        </w:rPr>
        <w:t xml:space="preserve">ismert </w:t>
      </w:r>
      <w:r w:rsidR="007A3CDB">
        <w:rPr>
          <w:rFonts w:ascii="Times New Roman" w:hAnsi="Times New Roman" w:cs="Times New Roman"/>
          <w:sz w:val="24"/>
          <w:szCs w:val="24"/>
        </w:rPr>
        <w:t>gyártói</w:t>
      </w:r>
      <w:r w:rsidR="00E43758">
        <w:rPr>
          <w:rFonts w:ascii="Times New Roman" w:hAnsi="Times New Roman" w:cs="Times New Roman"/>
          <w:sz w:val="24"/>
          <w:szCs w:val="24"/>
        </w:rPr>
        <w:t xml:space="preserve"> (</w:t>
      </w:r>
      <w:r w:rsidR="00861A4C">
        <w:rPr>
          <w:rFonts w:ascii="Times New Roman" w:hAnsi="Times New Roman" w:cs="Times New Roman"/>
          <w:sz w:val="24"/>
          <w:szCs w:val="24"/>
        </w:rPr>
        <w:t xml:space="preserve">az </w:t>
      </w:r>
      <w:r w:rsidR="00E43758">
        <w:rPr>
          <w:rFonts w:ascii="Times New Roman" w:hAnsi="Times New Roman" w:cs="Times New Roman"/>
          <w:sz w:val="24"/>
          <w:szCs w:val="24"/>
        </w:rPr>
        <w:t xml:space="preserve">osztrák és </w:t>
      </w:r>
      <w:r w:rsidR="00861A4C">
        <w:rPr>
          <w:rFonts w:ascii="Times New Roman" w:hAnsi="Times New Roman" w:cs="Times New Roman"/>
          <w:sz w:val="24"/>
          <w:szCs w:val="24"/>
        </w:rPr>
        <w:t xml:space="preserve">a </w:t>
      </w:r>
      <w:r w:rsidR="00E43758">
        <w:rPr>
          <w:rFonts w:ascii="Times New Roman" w:hAnsi="Times New Roman" w:cs="Times New Roman"/>
          <w:sz w:val="24"/>
          <w:szCs w:val="24"/>
        </w:rPr>
        <w:t>magyar gyártók, vonallal elválasztva)</w:t>
      </w:r>
      <w:r w:rsidR="007A3CDB">
        <w:rPr>
          <w:rFonts w:ascii="Times New Roman" w:hAnsi="Times New Roman" w:cs="Times New Roman"/>
          <w:sz w:val="24"/>
          <w:szCs w:val="24"/>
        </w:rPr>
        <w:t>:</w:t>
      </w:r>
    </w:p>
    <w:p w:rsidR="007A3CDB" w:rsidRDefault="00671090" w:rsidP="00671090">
      <w:pPr>
        <w:pStyle w:val="Listaszerbekezds"/>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Ericsson </w:t>
      </w:r>
      <w:proofErr w:type="spellStart"/>
      <w:r w:rsidR="005B25ED">
        <w:rPr>
          <w:rFonts w:ascii="Times New Roman" w:hAnsi="Times New Roman" w:cs="Times New Roman"/>
          <w:sz w:val="24"/>
          <w:szCs w:val="24"/>
        </w:rPr>
        <w:t>Österreichische</w:t>
      </w:r>
      <w:proofErr w:type="spellEnd"/>
      <w:r w:rsidR="005B25ED">
        <w:rPr>
          <w:rFonts w:ascii="Times New Roman" w:hAnsi="Times New Roman" w:cs="Times New Roman"/>
          <w:sz w:val="24"/>
          <w:szCs w:val="24"/>
        </w:rPr>
        <w:t xml:space="preserve"> </w:t>
      </w:r>
      <w:proofErr w:type="spellStart"/>
      <w:r w:rsidR="005B25ED">
        <w:rPr>
          <w:rFonts w:ascii="Times New Roman" w:hAnsi="Times New Roman" w:cs="Times New Roman"/>
          <w:sz w:val="24"/>
          <w:szCs w:val="24"/>
        </w:rPr>
        <w:t>Elektrizitätz</w:t>
      </w:r>
      <w:proofErr w:type="spellEnd"/>
      <w:r w:rsidR="005B25ED">
        <w:rPr>
          <w:rFonts w:ascii="Times New Roman" w:hAnsi="Times New Roman" w:cs="Times New Roman"/>
          <w:sz w:val="24"/>
          <w:szCs w:val="24"/>
        </w:rPr>
        <w:t xml:space="preserve"> </w:t>
      </w:r>
      <w:proofErr w:type="spellStart"/>
      <w:r w:rsidR="005B25ED">
        <w:rPr>
          <w:rFonts w:ascii="Times New Roman" w:hAnsi="Times New Roman" w:cs="Times New Roman"/>
          <w:sz w:val="24"/>
          <w:szCs w:val="24"/>
        </w:rPr>
        <w:t>Aktiengesellschaft</w:t>
      </w:r>
      <w:proofErr w:type="spellEnd"/>
      <w:r w:rsidR="005B25ED">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vorm</w:t>
      </w:r>
      <w:proofErr w:type="spellEnd"/>
      <w:r>
        <w:rPr>
          <w:rFonts w:ascii="Times New Roman" w:hAnsi="Times New Roman" w:cs="Times New Roman"/>
          <w:sz w:val="24"/>
          <w:szCs w:val="24"/>
        </w:rPr>
        <w:t>. Deckert und Homolka), Bécs;</w:t>
      </w:r>
    </w:p>
    <w:p w:rsidR="00671090" w:rsidRDefault="00671090" w:rsidP="00671090">
      <w:pPr>
        <w:pStyle w:val="Listaszerbekezds"/>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Kapsch und Söhne, Bécs;</w:t>
      </w:r>
    </w:p>
    <w:p w:rsidR="00671090" w:rsidRDefault="00671090" w:rsidP="00671090">
      <w:pPr>
        <w:pStyle w:val="Listaszerbekezds"/>
        <w:numPr>
          <w:ilvl w:val="0"/>
          <w:numId w:val="5"/>
        </w:numPr>
        <w:spacing w:line="240" w:lineRule="auto"/>
        <w:jc w:val="both"/>
        <w:rPr>
          <w:rFonts w:ascii="Times New Roman" w:hAnsi="Times New Roman" w:cs="Times New Roman"/>
          <w:sz w:val="24"/>
          <w:szCs w:val="24"/>
        </w:rPr>
      </w:pPr>
      <w:r w:rsidRPr="00671090">
        <w:rPr>
          <w:rFonts w:ascii="Times New Roman" w:hAnsi="Times New Roman" w:cs="Times New Roman"/>
          <w:sz w:val="24"/>
          <w:szCs w:val="24"/>
        </w:rPr>
        <w:t xml:space="preserve">Telephon- und </w:t>
      </w:r>
      <w:proofErr w:type="spellStart"/>
      <w:r w:rsidRPr="00671090">
        <w:rPr>
          <w:rFonts w:ascii="Times New Roman" w:hAnsi="Times New Roman" w:cs="Times New Roman"/>
          <w:sz w:val="24"/>
          <w:szCs w:val="24"/>
        </w:rPr>
        <w:t>Telegraphenwerks</w:t>
      </w:r>
      <w:proofErr w:type="spellEnd"/>
      <w:r w:rsidRPr="00671090">
        <w:rPr>
          <w:rFonts w:ascii="Times New Roman" w:hAnsi="Times New Roman" w:cs="Times New Roman"/>
          <w:sz w:val="24"/>
          <w:szCs w:val="24"/>
        </w:rPr>
        <w:t xml:space="preserve"> H. Jakobi u. Co.,</w:t>
      </w:r>
      <w:r>
        <w:rPr>
          <w:rFonts w:ascii="Times New Roman" w:hAnsi="Times New Roman" w:cs="Times New Roman"/>
          <w:sz w:val="24"/>
          <w:szCs w:val="24"/>
        </w:rPr>
        <w:t xml:space="preserve"> Bécs</w:t>
      </w:r>
    </w:p>
    <w:p w:rsidR="00671090" w:rsidRDefault="009D6B30" w:rsidP="00671090">
      <w:pPr>
        <w:pStyle w:val="Listaszerbekezds"/>
        <w:numPr>
          <w:ilvl w:val="0"/>
          <w:numId w:val="5"/>
        </w:numPr>
        <w:spacing w:line="240" w:lineRule="auto"/>
        <w:jc w:val="both"/>
        <w:rPr>
          <w:rFonts w:ascii="Times New Roman" w:hAnsi="Times New Roman" w:cs="Times New Roman"/>
          <w:sz w:val="24"/>
          <w:szCs w:val="24"/>
        </w:rPr>
      </w:pPr>
      <w:proofErr w:type="spellStart"/>
      <w:r w:rsidRPr="009D6B30">
        <w:rPr>
          <w:rFonts w:ascii="Times New Roman" w:hAnsi="Times New Roman" w:cs="Times New Roman"/>
          <w:sz w:val="24"/>
          <w:szCs w:val="24"/>
        </w:rPr>
        <w:t>VTuTF</w:t>
      </w:r>
      <w:proofErr w:type="spellEnd"/>
      <w:r w:rsidRPr="009D6B30">
        <w:rPr>
          <w:rFonts w:ascii="Times New Roman" w:hAnsi="Times New Roman" w:cs="Times New Roman"/>
          <w:sz w:val="24"/>
          <w:szCs w:val="24"/>
        </w:rPr>
        <w:t xml:space="preserve"> (</w:t>
      </w:r>
      <w:proofErr w:type="spellStart"/>
      <w:r w:rsidRPr="009D6B30">
        <w:rPr>
          <w:rFonts w:ascii="Times New Roman" w:hAnsi="Times New Roman" w:cs="Times New Roman"/>
          <w:sz w:val="24"/>
          <w:szCs w:val="24"/>
        </w:rPr>
        <w:t>Vereinigte</w:t>
      </w:r>
      <w:proofErr w:type="spellEnd"/>
      <w:r w:rsidRPr="009D6B30">
        <w:rPr>
          <w:rFonts w:ascii="Times New Roman" w:hAnsi="Times New Roman" w:cs="Times New Roman"/>
          <w:sz w:val="24"/>
          <w:szCs w:val="24"/>
        </w:rPr>
        <w:t xml:space="preserve"> </w:t>
      </w:r>
      <w:proofErr w:type="spellStart"/>
      <w:r w:rsidRPr="009D6B30">
        <w:rPr>
          <w:rFonts w:ascii="Times New Roman" w:hAnsi="Times New Roman" w:cs="Times New Roman"/>
          <w:sz w:val="24"/>
          <w:szCs w:val="24"/>
        </w:rPr>
        <w:t>Telegraphen-</w:t>
      </w:r>
      <w:proofErr w:type="spellEnd"/>
      <w:r w:rsidRPr="009D6B30">
        <w:rPr>
          <w:rFonts w:ascii="Times New Roman" w:hAnsi="Times New Roman" w:cs="Times New Roman"/>
          <w:sz w:val="24"/>
          <w:szCs w:val="24"/>
        </w:rPr>
        <w:t xml:space="preserve"> und </w:t>
      </w:r>
      <w:proofErr w:type="spellStart"/>
      <w:r w:rsidRPr="009D6B30">
        <w:rPr>
          <w:rFonts w:ascii="Times New Roman" w:hAnsi="Times New Roman" w:cs="Times New Roman"/>
          <w:sz w:val="24"/>
          <w:szCs w:val="24"/>
        </w:rPr>
        <w:t>Telefonwerke</w:t>
      </w:r>
      <w:proofErr w:type="spellEnd"/>
      <w:r w:rsidRPr="009D6B30">
        <w:rPr>
          <w:rFonts w:ascii="Times New Roman" w:hAnsi="Times New Roman" w:cs="Times New Roman"/>
          <w:sz w:val="24"/>
          <w:szCs w:val="24"/>
        </w:rPr>
        <w:t xml:space="preserve">, </w:t>
      </w:r>
      <w:proofErr w:type="spellStart"/>
      <w:r w:rsidRPr="009D6B30">
        <w:rPr>
          <w:rFonts w:ascii="Times New Roman" w:hAnsi="Times New Roman" w:cs="Times New Roman"/>
          <w:sz w:val="24"/>
          <w:szCs w:val="24"/>
        </w:rPr>
        <w:t>Czeija</w:t>
      </w:r>
      <w:proofErr w:type="spellEnd"/>
      <w:r w:rsidRPr="009D6B30">
        <w:rPr>
          <w:rFonts w:ascii="Times New Roman" w:hAnsi="Times New Roman" w:cs="Times New Roman"/>
          <w:sz w:val="24"/>
          <w:szCs w:val="24"/>
        </w:rPr>
        <w:t xml:space="preserve"> </w:t>
      </w:r>
      <w:proofErr w:type="spellStart"/>
      <w:r w:rsidRPr="009D6B30">
        <w:rPr>
          <w:rFonts w:ascii="Times New Roman" w:hAnsi="Times New Roman" w:cs="Times New Roman"/>
          <w:sz w:val="24"/>
          <w:szCs w:val="24"/>
        </w:rPr>
        <w:t>Nissl</w:t>
      </w:r>
      <w:proofErr w:type="spellEnd"/>
      <w:r w:rsidRPr="009D6B30">
        <w:rPr>
          <w:rFonts w:ascii="Times New Roman" w:hAnsi="Times New Roman" w:cs="Times New Roman"/>
          <w:sz w:val="24"/>
          <w:szCs w:val="24"/>
        </w:rPr>
        <w:t xml:space="preserve"> </w:t>
      </w:r>
      <w:proofErr w:type="spellStart"/>
      <w:r w:rsidRPr="009D6B30">
        <w:rPr>
          <w:rFonts w:ascii="Times New Roman" w:hAnsi="Times New Roman" w:cs="Times New Roman"/>
          <w:sz w:val="24"/>
          <w:szCs w:val="24"/>
        </w:rPr>
        <w:t>&amp;Co</w:t>
      </w:r>
      <w:proofErr w:type="spellEnd"/>
      <w:r w:rsidRPr="009D6B30">
        <w:rPr>
          <w:rFonts w:ascii="Times New Roman" w:hAnsi="Times New Roman" w:cs="Times New Roman"/>
          <w:sz w:val="24"/>
          <w:szCs w:val="24"/>
        </w:rPr>
        <w:t>.),</w:t>
      </w:r>
      <w:r>
        <w:rPr>
          <w:rFonts w:ascii="Times New Roman" w:hAnsi="Times New Roman" w:cs="Times New Roman"/>
          <w:sz w:val="24"/>
          <w:szCs w:val="24"/>
        </w:rPr>
        <w:t xml:space="preserve"> Bécs;</w:t>
      </w:r>
    </w:p>
    <w:p w:rsidR="009D6B30" w:rsidRDefault="0032571B" w:rsidP="00EB40B7">
      <w:pPr>
        <w:pStyle w:val="Listaszerbekezds"/>
        <w:numPr>
          <w:ilvl w:val="0"/>
          <w:numId w:val="5"/>
        </w:numPr>
        <w:pBdr>
          <w:bottom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TAG (</w:t>
      </w:r>
      <w:proofErr w:type="spellStart"/>
      <w:r>
        <w:rPr>
          <w:rFonts w:ascii="Times New Roman" w:hAnsi="Times New Roman" w:cs="Times New Roman"/>
          <w:sz w:val="24"/>
          <w:szCs w:val="24"/>
        </w:rPr>
        <w:t>Telefonwerke</w:t>
      </w:r>
      <w:proofErr w:type="spellEnd"/>
      <w:r>
        <w:rPr>
          <w:rFonts w:ascii="Times New Roman" w:hAnsi="Times New Roman" w:cs="Times New Roman"/>
          <w:sz w:val="24"/>
          <w:szCs w:val="24"/>
        </w:rPr>
        <w:t xml:space="preserve"> AG</w:t>
      </w:r>
      <w:r w:rsidR="009D6B30" w:rsidRPr="009D6B30">
        <w:rPr>
          <w:rFonts w:ascii="Times New Roman" w:hAnsi="Times New Roman" w:cs="Times New Roman"/>
          <w:sz w:val="24"/>
          <w:szCs w:val="24"/>
        </w:rPr>
        <w:t xml:space="preserve">, </w:t>
      </w:r>
      <w:proofErr w:type="spellStart"/>
      <w:r w:rsidR="009D6B30" w:rsidRPr="009D6B30">
        <w:rPr>
          <w:rFonts w:ascii="Times New Roman" w:hAnsi="Times New Roman" w:cs="Times New Roman"/>
          <w:sz w:val="24"/>
          <w:szCs w:val="24"/>
        </w:rPr>
        <w:t>vorm</w:t>
      </w:r>
      <w:proofErr w:type="spellEnd"/>
      <w:r w:rsidR="009D6B30" w:rsidRPr="009D6B30">
        <w:rPr>
          <w:rFonts w:ascii="Times New Roman" w:hAnsi="Times New Roman" w:cs="Times New Roman"/>
          <w:sz w:val="24"/>
          <w:szCs w:val="24"/>
        </w:rPr>
        <w:t>. J. Berliner),</w:t>
      </w:r>
      <w:r w:rsidR="009D6B30">
        <w:rPr>
          <w:rFonts w:ascii="Times New Roman" w:hAnsi="Times New Roman" w:cs="Times New Roman"/>
          <w:sz w:val="24"/>
          <w:szCs w:val="24"/>
        </w:rPr>
        <w:t xml:space="preserve"> Bécs;</w:t>
      </w:r>
    </w:p>
    <w:p w:rsidR="009D6B30" w:rsidRDefault="009D6B30" w:rsidP="00671090">
      <w:pPr>
        <w:pStyle w:val="Listaszerbekezds"/>
        <w:numPr>
          <w:ilvl w:val="0"/>
          <w:numId w:val="5"/>
        </w:numPr>
        <w:spacing w:line="240" w:lineRule="auto"/>
        <w:jc w:val="both"/>
        <w:rPr>
          <w:rFonts w:ascii="Times New Roman" w:hAnsi="Times New Roman" w:cs="Times New Roman"/>
          <w:sz w:val="24"/>
          <w:szCs w:val="24"/>
        </w:rPr>
      </w:pPr>
      <w:r w:rsidRPr="009D6B30">
        <w:rPr>
          <w:rFonts w:ascii="Times New Roman" w:hAnsi="Times New Roman" w:cs="Times New Roman"/>
          <w:sz w:val="24"/>
          <w:szCs w:val="24"/>
        </w:rPr>
        <w:t>TRT (Telefongyár RT.), Budapest</w:t>
      </w:r>
      <w:r w:rsidR="00EB40B7">
        <w:rPr>
          <w:rFonts w:ascii="Times New Roman" w:hAnsi="Times New Roman" w:cs="Times New Roman"/>
          <w:sz w:val="24"/>
          <w:szCs w:val="24"/>
        </w:rPr>
        <w:t>;</w:t>
      </w:r>
    </w:p>
    <w:p w:rsidR="009D6B30" w:rsidRDefault="009D6B30" w:rsidP="00671090">
      <w:pPr>
        <w:pStyle w:val="Listaszerbekezds"/>
        <w:numPr>
          <w:ilvl w:val="0"/>
          <w:numId w:val="5"/>
        </w:numPr>
        <w:spacing w:line="240" w:lineRule="auto"/>
        <w:jc w:val="both"/>
        <w:rPr>
          <w:rFonts w:ascii="Times New Roman" w:hAnsi="Times New Roman" w:cs="Times New Roman"/>
          <w:sz w:val="24"/>
          <w:szCs w:val="24"/>
        </w:rPr>
      </w:pPr>
      <w:r w:rsidRPr="009D6B30">
        <w:rPr>
          <w:rFonts w:ascii="Times New Roman" w:hAnsi="Times New Roman" w:cs="Times New Roman"/>
          <w:sz w:val="24"/>
          <w:szCs w:val="24"/>
        </w:rPr>
        <w:t>Ericsson (ezelőtt Deckert és Homolka</w:t>
      </w:r>
      <w:r w:rsidR="00E768D2">
        <w:rPr>
          <w:rFonts w:ascii="Times New Roman" w:hAnsi="Times New Roman" w:cs="Times New Roman"/>
          <w:sz w:val="24"/>
          <w:szCs w:val="24"/>
        </w:rPr>
        <w:t>)</w:t>
      </w:r>
      <w:r w:rsidR="009A46ED">
        <w:rPr>
          <w:rFonts w:ascii="Times New Roman" w:hAnsi="Times New Roman" w:cs="Times New Roman"/>
          <w:sz w:val="24"/>
          <w:szCs w:val="24"/>
        </w:rPr>
        <w:t xml:space="preserve"> Villamossági RT</w:t>
      </w:r>
      <w:proofErr w:type="gramStart"/>
      <w:r w:rsidR="009A46ED">
        <w:rPr>
          <w:rFonts w:ascii="Times New Roman" w:hAnsi="Times New Roman" w:cs="Times New Roman"/>
          <w:sz w:val="24"/>
          <w:szCs w:val="24"/>
        </w:rPr>
        <w:t>.</w:t>
      </w:r>
      <w:r w:rsidRPr="009D6B30">
        <w:rPr>
          <w:rFonts w:ascii="Times New Roman" w:hAnsi="Times New Roman" w:cs="Times New Roman"/>
          <w:sz w:val="24"/>
          <w:szCs w:val="24"/>
        </w:rPr>
        <w:t>,</w:t>
      </w:r>
      <w:proofErr w:type="gramEnd"/>
      <w:r w:rsidRPr="009D6B30">
        <w:rPr>
          <w:rFonts w:ascii="Times New Roman" w:hAnsi="Times New Roman" w:cs="Times New Roman"/>
          <w:sz w:val="24"/>
          <w:szCs w:val="24"/>
        </w:rPr>
        <w:t xml:space="preserve"> Budapest</w:t>
      </w:r>
      <w:r w:rsidR="00EB40B7">
        <w:rPr>
          <w:rFonts w:ascii="Times New Roman" w:hAnsi="Times New Roman" w:cs="Times New Roman"/>
          <w:sz w:val="24"/>
          <w:szCs w:val="24"/>
        </w:rPr>
        <w:t>;</w:t>
      </w:r>
    </w:p>
    <w:p w:rsidR="009D6B30" w:rsidRPr="00671090" w:rsidRDefault="009D6B30" w:rsidP="00671090">
      <w:pPr>
        <w:pStyle w:val="Listaszerbekezds"/>
        <w:numPr>
          <w:ilvl w:val="0"/>
          <w:numId w:val="5"/>
        </w:numPr>
        <w:spacing w:line="240" w:lineRule="auto"/>
        <w:jc w:val="both"/>
        <w:rPr>
          <w:rFonts w:ascii="Times New Roman" w:hAnsi="Times New Roman" w:cs="Times New Roman"/>
          <w:sz w:val="24"/>
          <w:szCs w:val="24"/>
        </w:rPr>
      </w:pPr>
      <w:r w:rsidRPr="009D6B30">
        <w:rPr>
          <w:rFonts w:ascii="Times New Roman" w:hAnsi="Times New Roman" w:cs="Times New Roman"/>
          <w:sz w:val="24"/>
          <w:szCs w:val="24"/>
        </w:rPr>
        <w:t xml:space="preserve">EIVRT (Egyesült </w:t>
      </w:r>
      <w:proofErr w:type="spellStart"/>
      <w:r w:rsidRPr="009D6B30">
        <w:rPr>
          <w:rFonts w:ascii="Times New Roman" w:hAnsi="Times New Roman" w:cs="Times New Roman"/>
          <w:sz w:val="24"/>
          <w:szCs w:val="24"/>
        </w:rPr>
        <w:t>Ízzó-</w:t>
      </w:r>
      <w:proofErr w:type="spellEnd"/>
      <w:r w:rsidRPr="009D6B30">
        <w:rPr>
          <w:rFonts w:ascii="Times New Roman" w:hAnsi="Times New Roman" w:cs="Times New Roman"/>
          <w:sz w:val="24"/>
          <w:szCs w:val="24"/>
        </w:rPr>
        <w:t xml:space="preserve"> és Villamossági RT.), Budapest (Újpest)</w:t>
      </w:r>
      <w:r w:rsidR="00EB40B7">
        <w:rPr>
          <w:rFonts w:ascii="Times New Roman" w:hAnsi="Times New Roman" w:cs="Times New Roman"/>
          <w:sz w:val="24"/>
          <w:szCs w:val="24"/>
        </w:rPr>
        <w:t>.</w:t>
      </w:r>
    </w:p>
    <w:p w:rsidR="007A3CDB" w:rsidRDefault="007A3CDB" w:rsidP="00E43758">
      <w:pPr>
        <w:spacing w:line="240" w:lineRule="auto"/>
        <w:jc w:val="both"/>
        <w:rPr>
          <w:rFonts w:ascii="Times New Roman" w:hAnsi="Times New Roman" w:cs="Times New Roman"/>
          <w:sz w:val="24"/>
          <w:szCs w:val="24"/>
        </w:rPr>
      </w:pPr>
    </w:p>
    <w:p w:rsidR="0049260F" w:rsidRDefault="00A46ACD" w:rsidP="00F0096E">
      <w:pPr>
        <w:autoSpaceDE w:val="0"/>
        <w:autoSpaceDN w:val="0"/>
        <w:adjustRightInd w:val="0"/>
        <w:spacing w:after="0" w:line="240" w:lineRule="auto"/>
        <w:jc w:val="both"/>
        <w:rPr>
          <w:rFonts w:ascii="Times New Roman" w:hAnsi="Times New Roman" w:cs="Times New Roman"/>
          <w:sz w:val="24"/>
          <w:szCs w:val="24"/>
        </w:rPr>
      </w:pPr>
      <w:r w:rsidRPr="008715F3">
        <w:rPr>
          <w:rFonts w:ascii="Times New Roman" w:hAnsi="Times New Roman" w:cs="Times New Roman"/>
          <w:sz w:val="24"/>
          <w:szCs w:val="24"/>
        </w:rPr>
        <w:t xml:space="preserve">A sok gyártótól függetlenül (vélhetően a legtöbb előállítót felvonultató modell a 7 M.) </w:t>
      </w:r>
      <w:r w:rsidR="00F0096E" w:rsidRPr="008715F3">
        <w:rPr>
          <w:rFonts w:ascii="Times New Roman" w:hAnsi="Times New Roman" w:cs="Times New Roman"/>
          <w:sz w:val="24"/>
          <w:szCs w:val="24"/>
        </w:rPr>
        <w:t xml:space="preserve">a </w:t>
      </w:r>
      <w:r w:rsidRPr="008715F3">
        <w:rPr>
          <w:rFonts w:ascii="Times New Roman" w:hAnsi="Times New Roman" w:cs="Times New Roman"/>
          <w:sz w:val="24"/>
          <w:szCs w:val="24"/>
        </w:rPr>
        <w:t>jelen</w:t>
      </w:r>
      <w:r w:rsidR="00F0096E" w:rsidRPr="008715F3">
        <w:rPr>
          <w:rFonts w:ascii="Times New Roman" w:hAnsi="Times New Roman" w:cs="Times New Roman"/>
          <w:sz w:val="24"/>
          <w:szCs w:val="24"/>
        </w:rPr>
        <w:t>legi</w:t>
      </w:r>
      <w:r w:rsidRPr="008715F3">
        <w:rPr>
          <w:rFonts w:ascii="Times New Roman" w:hAnsi="Times New Roman" w:cs="Times New Roman"/>
          <w:sz w:val="24"/>
          <w:szCs w:val="24"/>
        </w:rPr>
        <w:t xml:space="preserve"> </w:t>
      </w:r>
      <w:r w:rsidR="00F0096E" w:rsidRPr="008715F3">
        <w:rPr>
          <w:rFonts w:ascii="Times New Roman" w:hAnsi="Times New Roman" w:cs="Times New Roman"/>
          <w:sz w:val="24"/>
          <w:szCs w:val="24"/>
        </w:rPr>
        <w:t>ismeretek szerint nem tisztázott</w:t>
      </w:r>
      <w:r w:rsidRPr="008715F3">
        <w:rPr>
          <w:rFonts w:ascii="Times New Roman" w:hAnsi="Times New Roman" w:cs="Times New Roman"/>
          <w:sz w:val="24"/>
          <w:szCs w:val="24"/>
        </w:rPr>
        <w:t xml:space="preserve">, hogy ki, vagy kik </w:t>
      </w:r>
      <w:r w:rsidR="00F0096E" w:rsidRPr="008715F3">
        <w:rPr>
          <w:rFonts w:ascii="Times New Roman" w:hAnsi="Times New Roman" w:cs="Times New Roman"/>
          <w:sz w:val="24"/>
          <w:szCs w:val="24"/>
        </w:rPr>
        <w:t>tervezték</w:t>
      </w:r>
      <w:r w:rsidRPr="008715F3">
        <w:rPr>
          <w:rFonts w:ascii="Times New Roman" w:hAnsi="Times New Roman" w:cs="Times New Roman"/>
          <w:sz w:val="24"/>
          <w:szCs w:val="24"/>
        </w:rPr>
        <w:t xml:space="preserve"> az elsőket. A </w:t>
      </w:r>
      <w:r w:rsidRPr="008715F3">
        <w:rPr>
          <w:rFonts w:ascii="Times New Roman" w:hAnsi="Times New Roman" w:cs="Times New Roman"/>
          <w:i/>
          <w:sz w:val="24"/>
          <w:szCs w:val="24"/>
        </w:rPr>
        <w:t>6. kép</w:t>
      </w:r>
      <w:r w:rsidRPr="008715F3">
        <w:rPr>
          <w:rFonts w:ascii="Times New Roman" w:hAnsi="Times New Roman" w:cs="Times New Roman"/>
          <w:sz w:val="24"/>
          <w:szCs w:val="24"/>
        </w:rPr>
        <w:t xml:space="preserve"> táblázat</w:t>
      </w:r>
      <w:r w:rsidR="00F0096E" w:rsidRPr="008715F3">
        <w:rPr>
          <w:rFonts w:ascii="Times New Roman" w:hAnsi="Times New Roman" w:cs="Times New Roman"/>
          <w:sz w:val="24"/>
          <w:szCs w:val="24"/>
        </w:rPr>
        <w:t>á</w:t>
      </w:r>
      <w:r w:rsidR="008B77BB" w:rsidRPr="008715F3">
        <w:rPr>
          <w:rFonts w:ascii="Times New Roman" w:hAnsi="Times New Roman" w:cs="Times New Roman"/>
          <w:sz w:val="24"/>
          <w:szCs w:val="24"/>
        </w:rPr>
        <w:t>ban</w:t>
      </w:r>
      <w:r w:rsidRPr="008715F3">
        <w:rPr>
          <w:rFonts w:ascii="Times New Roman" w:hAnsi="Times New Roman" w:cs="Times New Roman"/>
          <w:sz w:val="24"/>
          <w:szCs w:val="24"/>
        </w:rPr>
        <w:t xml:space="preserve"> okkersárga körrel (</w:t>
      </w:r>
      <w:r w:rsidR="00655C01" w:rsidRPr="008715F3">
        <w:rPr>
          <w:rFonts w:ascii="Webdings" w:hAnsi="Webdings" w:cs="Webdings"/>
          <w:color w:val="FFC000"/>
          <w:sz w:val="18"/>
          <w:szCs w:val="18"/>
        </w:rPr>
        <w:t></w:t>
      </w:r>
      <w:r w:rsidRPr="008715F3">
        <w:rPr>
          <w:rFonts w:ascii="Times New Roman" w:hAnsi="Times New Roman" w:cs="Times New Roman"/>
          <w:sz w:val="24"/>
          <w:szCs w:val="24"/>
        </w:rPr>
        <w:t xml:space="preserve">) megjelenített sorozat kézibeszélője sok hasonlóságot mutat a császári német haderők által 1905-ben rendszeresített </w:t>
      </w:r>
      <w:proofErr w:type="spellStart"/>
      <w:r w:rsidRPr="008715F3">
        <w:rPr>
          <w:rFonts w:ascii="Times New Roman" w:hAnsi="Times New Roman" w:cs="Times New Roman"/>
          <w:i/>
          <w:sz w:val="24"/>
          <w:szCs w:val="24"/>
        </w:rPr>
        <w:t>Armeefernsprecher</w:t>
      </w:r>
      <w:proofErr w:type="spellEnd"/>
      <w:r w:rsidRPr="008715F3">
        <w:rPr>
          <w:rFonts w:ascii="Times New Roman" w:hAnsi="Times New Roman" w:cs="Times New Roman"/>
          <w:i/>
          <w:sz w:val="24"/>
          <w:szCs w:val="24"/>
        </w:rPr>
        <w:t xml:space="preserve"> </w:t>
      </w:r>
      <w:proofErr w:type="spellStart"/>
      <w:r w:rsidRPr="008715F3">
        <w:rPr>
          <w:rFonts w:ascii="Times New Roman" w:hAnsi="Times New Roman" w:cs="Times New Roman"/>
          <w:i/>
          <w:sz w:val="24"/>
          <w:szCs w:val="24"/>
        </w:rPr>
        <w:t>alter</w:t>
      </w:r>
      <w:proofErr w:type="spellEnd"/>
      <w:r w:rsidRPr="008715F3">
        <w:rPr>
          <w:rFonts w:ascii="Times New Roman" w:hAnsi="Times New Roman" w:cs="Times New Roman"/>
          <w:i/>
          <w:sz w:val="24"/>
          <w:szCs w:val="24"/>
        </w:rPr>
        <w:t xml:space="preserve"> Art</w:t>
      </w:r>
      <w:r w:rsidRPr="008715F3">
        <w:rPr>
          <w:rFonts w:ascii="Times New Roman" w:hAnsi="Times New Roman" w:cs="Times New Roman"/>
          <w:sz w:val="24"/>
          <w:szCs w:val="24"/>
        </w:rPr>
        <w:t xml:space="preserve"> és </w:t>
      </w:r>
      <w:proofErr w:type="spellStart"/>
      <w:r w:rsidRPr="008715F3">
        <w:rPr>
          <w:rFonts w:ascii="Times New Roman" w:hAnsi="Times New Roman" w:cs="Times New Roman"/>
          <w:i/>
          <w:sz w:val="24"/>
          <w:szCs w:val="24"/>
        </w:rPr>
        <w:t>Feldfernsprecher</w:t>
      </w:r>
      <w:proofErr w:type="spellEnd"/>
      <w:r w:rsidRPr="008715F3">
        <w:rPr>
          <w:rFonts w:ascii="Times New Roman" w:hAnsi="Times New Roman" w:cs="Times New Roman"/>
          <w:i/>
          <w:sz w:val="24"/>
          <w:szCs w:val="24"/>
        </w:rPr>
        <w:t xml:space="preserve"> </w:t>
      </w:r>
      <w:proofErr w:type="spellStart"/>
      <w:r w:rsidRPr="008715F3">
        <w:rPr>
          <w:rFonts w:ascii="Times New Roman" w:hAnsi="Times New Roman" w:cs="Times New Roman"/>
          <w:i/>
          <w:sz w:val="24"/>
          <w:szCs w:val="24"/>
        </w:rPr>
        <w:t>alter</w:t>
      </w:r>
      <w:proofErr w:type="spellEnd"/>
      <w:r w:rsidRPr="008715F3">
        <w:rPr>
          <w:rFonts w:ascii="Times New Roman" w:hAnsi="Times New Roman" w:cs="Times New Roman"/>
          <w:i/>
          <w:sz w:val="24"/>
          <w:szCs w:val="24"/>
        </w:rPr>
        <w:t xml:space="preserve"> Art</w:t>
      </w:r>
      <w:r w:rsidRPr="008715F3">
        <w:rPr>
          <w:rFonts w:ascii="Times New Roman" w:hAnsi="Times New Roman" w:cs="Times New Roman"/>
          <w:sz w:val="24"/>
          <w:szCs w:val="24"/>
        </w:rPr>
        <w:t xml:space="preserve"> modelleké</w:t>
      </w:r>
      <w:r w:rsidR="008715F3">
        <w:rPr>
          <w:rFonts w:ascii="Times New Roman" w:hAnsi="Times New Roman" w:cs="Times New Roman"/>
          <w:sz w:val="24"/>
          <w:szCs w:val="24"/>
        </w:rPr>
        <w:t>vel.</w:t>
      </w:r>
      <w:r w:rsidRPr="008715F3">
        <w:rPr>
          <w:rFonts w:ascii="Times New Roman" w:hAnsi="Times New Roman" w:cs="Times New Roman"/>
          <w:sz w:val="24"/>
          <w:szCs w:val="24"/>
        </w:rPr>
        <w:t xml:space="preserve"> </w:t>
      </w:r>
      <w:r w:rsidR="008715F3">
        <w:rPr>
          <w:rFonts w:ascii="Times New Roman" w:hAnsi="Times New Roman" w:cs="Times New Roman"/>
          <w:sz w:val="24"/>
          <w:szCs w:val="24"/>
        </w:rPr>
        <w:t>A</w:t>
      </w:r>
      <w:r w:rsidR="0032571B" w:rsidRPr="008715F3">
        <w:rPr>
          <w:rFonts w:ascii="Times New Roman" w:hAnsi="Times New Roman" w:cs="Times New Roman"/>
          <w:sz w:val="24"/>
          <w:szCs w:val="24"/>
        </w:rPr>
        <w:t>z azok fejlesztésében vezető szerepet kapott Siemens</w:t>
      </w:r>
      <w:r w:rsidR="00C433D8" w:rsidRPr="008715F3">
        <w:rPr>
          <w:rFonts w:ascii="Times New Roman" w:hAnsi="Times New Roman" w:cs="Times New Roman"/>
          <w:sz w:val="24"/>
          <w:szCs w:val="24"/>
        </w:rPr>
        <w:t xml:space="preserve"> </w:t>
      </w:r>
      <w:r w:rsidR="0032571B" w:rsidRPr="008715F3">
        <w:rPr>
          <w:rFonts w:ascii="Times New Roman" w:hAnsi="Times New Roman" w:cs="Times New Roman"/>
          <w:sz w:val="24"/>
          <w:szCs w:val="24"/>
        </w:rPr>
        <w:t>&amp;</w:t>
      </w:r>
      <w:r w:rsidR="00C433D8" w:rsidRPr="008715F3">
        <w:rPr>
          <w:rFonts w:ascii="Times New Roman" w:hAnsi="Times New Roman" w:cs="Times New Roman"/>
          <w:sz w:val="24"/>
          <w:szCs w:val="24"/>
        </w:rPr>
        <w:t xml:space="preserve"> </w:t>
      </w:r>
      <w:r w:rsidR="0032571B" w:rsidRPr="008715F3">
        <w:rPr>
          <w:rFonts w:ascii="Times New Roman" w:hAnsi="Times New Roman" w:cs="Times New Roman"/>
          <w:sz w:val="24"/>
          <w:szCs w:val="24"/>
        </w:rPr>
        <w:t xml:space="preserve">Halske </w:t>
      </w:r>
      <w:r w:rsidR="008715F3">
        <w:rPr>
          <w:rFonts w:ascii="Times New Roman" w:hAnsi="Times New Roman" w:cs="Times New Roman"/>
          <w:sz w:val="24"/>
          <w:szCs w:val="24"/>
        </w:rPr>
        <w:t xml:space="preserve">ennek ellenére </w:t>
      </w:r>
      <w:r w:rsidR="0032571B" w:rsidRPr="008715F3">
        <w:rPr>
          <w:rFonts w:ascii="Times New Roman" w:hAnsi="Times New Roman" w:cs="Times New Roman"/>
          <w:sz w:val="24"/>
          <w:szCs w:val="24"/>
        </w:rPr>
        <w:t xml:space="preserve">nincs a </w:t>
      </w:r>
      <w:r w:rsidR="0032571B" w:rsidRPr="008715F3">
        <w:rPr>
          <w:rFonts w:ascii="Times New Roman" w:hAnsi="Times New Roman" w:cs="Times New Roman"/>
          <w:i/>
          <w:sz w:val="24"/>
          <w:szCs w:val="24"/>
        </w:rPr>
        <w:t>7 M.</w:t>
      </w:r>
      <w:r w:rsidR="0032571B" w:rsidRPr="008715F3">
        <w:rPr>
          <w:rFonts w:ascii="Times New Roman" w:hAnsi="Times New Roman" w:cs="Times New Roman"/>
          <w:sz w:val="24"/>
          <w:szCs w:val="24"/>
        </w:rPr>
        <w:t xml:space="preserve"> gyártói között.</w:t>
      </w:r>
      <w:r w:rsidR="0032571B">
        <w:rPr>
          <w:rFonts w:ascii="Times New Roman" w:hAnsi="Times New Roman" w:cs="Times New Roman"/>
          <w:sz w:val="24"/>
          <w:szCs w:val="24"/>
        </w:rPr>
        <w:t xml:space="preserve"> A saját seregünk távközléstechnikájában </w:t>
      </w:r>
      <w:r w:rsidR="00B53CD7">
        <w:rPr>
          <w:rFonts w:ascii="Times New Roman" w:hAnsi="Times New Roman" w:cs="Times New Roman"/>
          <w:sz w:val="24"/>
          <w:szCs w:val="24"/>
        </w:rPr>
        <w:t xml:space="preserve">szintén </w:t>
      </w:r>
      <w:r w:rsidR="0032571B">
        <w:rPr>
          <w:rFonts w:ascii="Times New Roman" w:hAnsi="Times New Roman" w:cs="Times New Roman"/>
          <w:sz w:val="24"/>
          <w:szCs w:val="24"/>
        </w:rPr>
        <w:t>nagyon erős</w:t>
      </w:r>
      <w:r w:rsidR="00B53CD7">
        <w:rPr>
          <w:rFonts w:ascii="Times New Roman" w:hAnsi="Times New Roman" w:cs="Times New Roman"/>
          <w:sz w:val="24"/>
          <w:szCs w:val="24"/>
        </w:rPr>
        <w:t>, önálló</w:t>
      </w:r>
      <w:r w:rsidR="0032571B">
        <w:rPr>
          <w:rFonts w:ascii="Times New Roman" w:hAnsi="Times New Roman" w:cs="Times New Roman"/>
          <w:sz w:val="24"/>
          <w:szCs w:val="24"/>
        </w:rPr>
        <w:t xml:space="preserve"> </w:t>
      </w:r>
      <w:r w:rsidR="00B53CD7">
        <w:rPr>
          <w:rFonts w:ascii="Times New Roman" w:hAnsi="Times New Roman" w:cs="Times New Roman"/>
          <w:sz w:val="24"/>
          <w:szCs w:val="24"/>
        </w:rPr>
        <w:t xml:space="preserve">gyártói vonalat képviselő svéd Ericsson nem igazán lehetett, hiszen a budapesti és bécsi Deckert és Homolka megvásárlásával csak 1911-ben érkezett a monarchiába. </w:t>
      </w:r>
      <w:r w:rsidR="005B197E">
        <w:rPr>
          <w:rFonts w:ascii="Times New Roman" w:hAnsi="Times New Roman" w:cs="Times New Roman"/>
          <w:sz w:val="24"/>
          <w:szCs w:val="24"/>
        </w:rPr>
        <w:t xml:space="preserve">A cég alapítójáról, Lars Magnus Ericssonról érdekes adat, hogy 1867-től a távírógépeket gyártó svédországi </w:t>
      </w:r>
      <w:r w:rsidR="005B197E" w:rsidRPr="005B197E">
        <w:rPr>
          <w:rFonts w:ascii="Times New Roman" w:hAnsi="Times New Roman" w:cs="Times New Roman"/>
          <w:i/>
          <w:sz w:val="24"/>
          <w:szCs w:val="24"/>
        </w:rPr>
        <w:t>Öllers &amp; Co.</w:t>
      </w:r>
      <w:r w:rsidR="005B197E">
        <w:rPr>
          <w:rFonts w:ascii="Times New Roman" w:hAnsi="Times New Roman" w:cs="Times New Roman"/>
          <w:sz w:val="24"/>
          <w:szCs w:val="24"/>
        </w:rPr>
        <w:t xml:space="preserve"> vállalatnál dolgozott, majd tehetsége elismeréseként az </w:t>
      </w:r>
      <w:r w:rsidR="005B197E" w:rsidRPr="005B197E">
        <w:rPr>
          <w:rFonts w:ascii="Times New Roman" w:hAnsi="Times New Roman" w:cs="Times New Roman"/>
          <w:sz w:val="24"/>
          <w:szCs w:val="24"/>
        </w:rPr>
        <w:t xml:space="preserve">1872 </w:t>
      </w:r>
      <w:r w:rsidR="005B197E">
        <w:rPr>
          <w:rFonts w:ascii="Times New Roman" w:hAnsi="Times New Roman" w:cs="Times New Roman"/>
          <w:sz w:val="24"/>
          <w:szCs w:val="24"/>
        </w:rPr>
        <w:t>és</w:t>
      </w:r>
      <w:r w:rsidR="005B197E" w:rsidRPr="005B197E">
        <w:rPr>
          <w:rFonts w:ascii="Times New Roman" w:hAnsi="Times New Roman" w:cs="Times New Roman"/>
          <w:sz w:val="24"/>
          <w:szCs w:val="24"/>
        </w:rPr>
        <w:t xml:space="preserve"> 1875</w:t>
      </w:r>
      <w:r w:rsidR="005B197E">
        <w:rPr>
          <w:rFonts w:ascii="Times New Roman" w:hAnsi="Times New Roman" w:cs="Times New Roman"/>
          <w:sz w:val="24"/>
          <w:szCs w:val="24"/>
        </w:rPr>
        <w:t xml:space="preserve"> közötti időszakban k</w:t>
      </w:r>
      <w:r w:rsidR="005B197E" w:rsidRPr="005B197E">
        <w:rPr>
          <w:rFonts w:ascii="Times New Roman" w:hAnsi="Times New Roman" w:cs="Times New Roman"/>
          <w:sz w:val="24"/>
          <w:szCs w:val="24"/>
        </w:rPr>
        <w:t xml:space="preserve">ét állami ösztöndíjat kapott a </w:t>
      </w:r>
      <w:r w:rsidR="005B197E">
        <w:rPr>
          <w:rFonts w:ascii="Times New Roman" w:hAnsi="Times New Roman" w:cs="Times New Roman"/>
          <w:sz w:val="24"/>
          <w:szCs w:val="24"/>
        </w:rPr>
        <w:t>mű</w:t>
      </w:r>
      <w:r w:rsidR="005B197E" w:rsidRPr="005B197E">
        <w:rPr>
          <w:rFonts w:ascii="Times New Roman" w:hAnsi="Times New Roman" w:cs="Times New Roman"/>
          <w:sz w:val="24"/>
          <w:szCs w:val="24"/>
        </w:rPr>
        <w:t>szerkészítés külföldi tanulmányozására.</w:t>
      </w:r>
      <w:r w:rsidR="005B197E">
        <w:rPr>
          <w:rFonts w:ascii="Times New Roman" w:hAnsi="Times New Roman" w:cs="Times New Roman"/>
          <w:sz w:val="24"/>
          <w:szCs w:val="24"/>
        </w:rPr>
        <w:t xml:space="preserve"> Az egyik helyszín a Siemens &amp; Halske volt.</w:t>
      </w:r>
    </w:p>
    <w:p w:rsidR="00D878F1" w:rsidRDefault="00D878F1" w:rsidP="00E43758">
      <w:pPr>
        <w:autoSpaceDE w:val="0"/>
        <w:autoSpaceDN w:val="0"/>
        <w:adjustRightInd w:val="0"/>
        <w:spacing w:line="240" w:lineRule="auto"/>
        <w:jc w:val="both"/>
        <w:rPr>
          <w:rFonts w:ascii="Times New Roman" w:hAnsi="Times New Roman" w:cs="Times New Roman"/>
          <w:sz w:val="24"/>
          <w:szCs w:val="24"/>
        </w:rPr>
      </w:pPr>
    </w:p>
    <w:p w:rsidR="00E43758" w:rsidRDefault="008D471A" w:rsidP="00556664">
      <w:pPr>
        <w:autoSpaceDE w:val="0"/>
        <w:autoSpaceDN w:val="0"/>
        <w:adjustRightInd w:val="0"/>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556664" w:rsidRPr="00556664" w:rsidRDefault="00D05965" w:rsidP="00556664">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b/>
          <w:sz w:val="20"/>
          <w:szCs w:val="20"/>
        </w:rPr>
        <w:t>8</w:t>
      </w:r>
      <w:r w:rsidR="00556664">
        <w:rPr>
          <w:rFonts w:ascii="Times New Roman" w:hAnsi="Times New Roman" w:cs="Times New Roman"/>
          <w:b/>
          <w:sz w:val="20"/>
          <w:szCs w:val="20"/>
        </w:rPr>
        <w:t>. kép</w:t>
      </w:r>
      <w:r w:rsidR="00556664" w:rsidRPr="0084493B">
        <w:rPr>
          <w:rFonts w:ascii="Times New Roman" w:hAnsi="Times New Roman" w:cs="Times New Roman"/>
          <w:b/>
          <w:sz w:val="20"/>
          <w:szCs w:val="20"/>
        </w:rPr>
        <w:t xml:space="preserve"> ▪ </w:t>
      </w:r>
      <w:r w:rsidR="00556664">
        <w:rPr>
          <w:rFonts w:ascii="Times New Roman" w:hAnsi="Times New Roman" w:cs="Times New Roman"/>
          <w:b/>
          <w:sz w:val="20"/>
          <w:szCs w:val="20"/>
        </w:rPr>
        <w:t xml:space="preserve">a német </w:t>
      </w:r>
      <w:proofErr w:type="spellStart"/>
      <w:r w:rsidR="00556664">
        <w:rPr>
          <w:rFonts w:ascii="Times New Roman" w:hAnsi="Times New Roman" w:cs="Times New Roman"/>
          <w:b/>
          <w:i/>
          <w:sz w:val="20"/>
          <w:szCs w:val="20"/>
        </w:rPr>
        <w:t>Armeefernsprecher</w:t>
      </w:r>
      <w:proofErr w:type="spellEnd"/>
      <w:r w:rsidR="00556664">
        <w:rPr>
          <w:rFonts w:ascii="Times New Roman" w:hAnsi="Times New Roman" w:cs="Times New Roman"/>
          <w:b/>
          <w:i/>
          <w:sz w:val="20"/>
          <w:szCs w:val="20"/>
        </w:rPr>
        <w:t xml:space="preserve"> </w:t>
      </w:r>
      <w:proofErr w:type="spellStart"/>
      <w:r w:rsidR="00556664">
        <w:rPr>
          <w:rFonts w:ascii="Times New Roman" w:hAnsi="Times New Roman" w:cs="Times New Roman"/>
          <w:b/>
          <w:i/>
          <w:sz w:val="20"/>
          <w:szCs w:val="20"/>
        </w:rPr>
        <w:t>alter</w:t>
      </w:r>
      <w:proofErr w:type="spellEnd"/>
      <w:r w:rsidR="00556664">
        <w:rPr>
          <w:rFonts w:ascii="Times New Roman" w:hAnsi="Times New Roman" w:cs="Times New Roman"/>
          <w:b/>
          <w:i/>
          <w:sz w:val="20"/>
          <w:szCs w:val="20"/>
        </w:rPr>
        <w:t xml:space="preserve"> Art</w:t>
      </w:r>
      <w:r w:rsidR="00556664">
        <w:rPr>
          <w:rFonts w:ascii="Times New Roman" w:hAnsi="Times New Roman" w:cs="Times New Roman"/>
          <w:b/>
          <w:sz w:val="20"/>
          <w:szCs w:val="20"/>
        </w:rPr>
        <w:t xml:space="preserve"> és a </w:t>
      </w:r>
      <w:r w:rsidR="00556664" w:rsidRPr="00556664">
        <w:rPr>
          <w:rFonts w:ascii="Times New Roman" w:hAnsi="Times New Roman" w:cs="Times New Roman"/>
          <w:b/>
          <w:i/>
          <w:sz w:val="20"/>
          <w:szCs w:val="20"/>
        </w:rPr>
        <w:t>7 M.</w:t>
      </w:r>
      <w:r w:rsidR="00556664">
        <w:rPr>
          <w:rFonts w:ascii="Times New Roman" w:hAnsi="Times New Roman" w:cs="Times New Roman"/>
          <w:b/>
          <w:sz w:val="20"/>
          <w:szCs w:val="20"/>
        </w:rPr>
        <w:t xml:space="preserve"> </w:t>
      </w:r>
      <w:proofErr w:type="spellStart"/>
      <w:r w:rsidR="00556664">
        <w:rPr>
          <w:rFonts w:ascii="Times New Roman" w:hAnsi="Times New Roman" w:cs="Times New Roman"/>
          <w:b/>
          <w:sz w:val="20"/>
          <w:szCs w:val="20"/>
        </w:rPr>
        <w:t>kézibeszélői</w:t>
      </w:r>
      <w:proofErr w:type="spellEnd"/>
      <w:r w:rsidR="00556664">
        <w:rPr>
          <w:rFonts w:ascii="Times New Roman" w:hAnsi="Times New Roman" w:cs="Times New Roman"/>
          <w:b/>
          <w:sz w:val="20"/>
          <w:szCs w:val="20"/>
        </w:rPr>
        <w:t xml:space="preserve"> összehasonlítva</w:t>
      </w:r>
    </w:p>
    <w:p w:rsidR="00E43758" w:rsidRDefault="00E43758" w:rsidP="00E43758">
      <w:pPr>
        <w:autoSpaceDE w:val="0"/>
        <w:autoSpaceDN w:val="0"/>
        <w:adjustRightInd w:val="0"/>
        <w:spacing w:line="240" w:lineRule="auto"/>
        <w:jc w:val="both"/>
        <w:rPr>
          <w:rFonts w:ascii="Times New Roman" w:hAnsi="Times New Roman" w:cs="Times New Roman"/>
          <w:sz w:val="24"/>
          <w:szCs w:val="24"/>
        </w:rPr>
      </w:pPr>
    </w:p>
    <w:p w:rsidR="00E43758" w:rsidRDefault="00556664"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354002">
        <w:rPr>
          <w:rFonts w:ascii="Times New Roman" w:hAnsi="Times New Roman" w:cs="Times New Roman"/>
          <w:i/>
          <w:sz w:val="24"/>
          <w:szCs w:val="24"/>
        </w:rPr>
        <w:t>Siemens und Halske</w:t>
      </w:r>
      <w:r>
        <w:rPr>
          <w:rFonts w:ascii="Times New Roman" w:hAnsi="Times New Roman" w:cs="Times New Roman"/>
          <w:sz w:val="24"/>
          <w:szCs w:val="24"/>
        </w:rPr>
        <w:t xml:space="preserve"> készülékei végigkísérték ezt a technikai</w:t>
      </w:r>
      <w:r w:rsidR="0037275F">
        <w:rPr>
          <w:rFonts w:ascii="Times New Roman" w:hAnsi="Times New Roman" w:cs="Times New Roman"/>
          <w:sz w:val="24"/>
          <w:szCs w:val="24"/>
        </w:rPr>
        <w:t>-stratégiai</w:t>
      </w:r>
      <w:r>
        <w:rPr>
          <w:rFonts w:ascii="Times New Roman" w:hAnsi="Times New Roman" w:cs="Times New Roman"/>
          <w:sz w:val="24"/>
          <w:szCs w:val="24"/>
        </w:rPr>
        <w:t xml:space="preserve"> fegyvernemünket</w:t>
      </w:r>
      <w:r w:rsidR="00A66160">
        <w:rPr>
          <w:rFonts w:ascii="Times New Roman" w:hAnsi="Times New Roman" w:cs="Times New Roman"/>
          <w:sz w:val="24"/>
          <w:szCs w:val="24"/>
        </w:rPr>
        <w:t xml:space="preserve"> (a táblázatban bordó körrel jelölve: </w:t>
      </w:r>
      <w:r w:rsidR="00655C01" w:rsidRPr="00655C01">
        <w:rPr>
          <w:rFonts w:ascii="Webdings" w:hAnsi="Webdings" w:cs="Webdings"/>
          <w:color w:val="C00000"/>
          <w:sz w:val="18"/>
          <w:szCs w:val="18"/>
        </w:rPr>
        <w:t></w:t>
      </w:r>
      <w:r w:rsidR="00A66160">
        <w:rPr>
          <w:rFonts w:ascii="Times New Roman" w:hAnsi="Times New Roman" w:cs="Times New Roman"/>
          <w:sz w:val="24"/>
          <w:szCs w:val="24"/>
        </w:rPr>
        <w:t>)</w:t>
      </w:r>
      <w:r>
        <w:rPr>
          <w:rFonts w:ascii="Times New Roman" w:hAnsi="Times New Roman" w:cs="Times New Roman"/>
          <w:sz w:val="24"/>
          <w:szCs w:val="24"/>
        </w:rPr>
        <w:t>:</w:t>
      </w:r>
    </w:p>
    <w:p w:rsidR="00556664" w:rsidRDefault="001D6F07" w:rsidP="00556664">
      <w:pPr>
        <w:pStyle w:val="Listaszerbekezds"/>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1880-ban az ő rendszerük szerint készült</w:t>
      </w:r>
      <w:r w:rsidR="00556664">
        <w:rPr>
          <w:rFonts w:ascii="Times New Roman" w:hAnsi="Times New Roman" w:cs="Times New Roman"/>
          <w:sz w:val="24"/>
          <w:szCs w:val="24"/>
        </w:rPr>
        <w:t xml:space="preserve"> </w:t>
      </w:r>
      <w:r w:rsidR="00556664" w:rsidRPr="001D6F07">
        <w:rPr>
          <w:rFonts w:ascii="Times New Roman" w:hAnsi="Times New Roman" w:cs="Times New Roman"/>
          <w:i/>
          <w:sz w:val="24"/>
          <w:szCs w:val="24"/>
        </w:rPr>
        <w:t>80 M.</w:t>
      </w:r>
      <w:r w:rsidR="0037275F">
        <w:rPr>
          <w:rFonts w:ascii="Times New Roman" w:hAnsi="Times New Roman" w:cs="Times New Roman"/>
          <w:sz w:val="24"/>
          <w:szCs w:val="24"/>
        </w:rPr>
        <w:t xml:space="preserve"> </w:t>
      </w:r>
      <w:r w:rsidR="00556664">
        <w:rPr>
          <w:rFonts w:ascii="Times New Roman" w:hAnsi="Times New Roman" w:cs="Times New Roman"/>
          <w:sz w:val="24"/>
          <w:szCs w:val="24"/>
        </w:rPr>
        <w:t>m</w:t>
      </w:r>
      <w:r w:rsidR="0037275F">
        <w:rPr>
          <w:rFonts w:ascii="Times New Roman" w:hAnsi="Times New Roman" w:cs="Times New Roman"/>
          <w:sz w:val="24"/>
          <w:szCs w:val="24"/>
        </w:rPr>
        <w:t>odell</w:t>
      </w:r>
      <w:r w:rsidR="00556664">
        <w:rPr>
          <w:rFonts w:ascii="Times New Roman" w:hAnsi="Times New Roman" w:cs="Times New Roman"/>
          <w:sz w:val="24"/>
          <w:szCs w:val="24"/>
        </w:rPr>
        <w:t>el kezdtük;</w:t>
      </w:r>
    </w:p>
    <w:p w:rsidR="001D6F07" w:rsidRDefault="001D6F07" w:rsidP="00556664">
      <w:pPr>
        <w:pStyle w:val="Listaszerbekezds"/>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1910-ben a </w:t>
      </w:r>
      <w:r w:rsidRPr="001D6F07">
        <w:rPr>
          <w:rFonts w:ascii="Times New Roman" w:hAnsi="Times New Roman" w:cs="Times New Roman"/>
          <w:i/>
          <w:sz w:val="24"/>
          <w:szCs w:val="24"/>
        </w:rPr>
        <w:t>10 M.</w:t>
      </w:r>
      <w:r>
        <w:rPr>
          <w:rFonts w:ascii="Times New Roman" w:hAnsi="Times New Roman" w:cs="Times New Roman"/>
          <w:sz w:val="24"/>
          <w:szCs w:val="24"/>
        </w:rPr>
        <w:t xml:space="preserve"> sorozat 4 hordozható készülékével bővültünk (ezeket a bécsi gyáruk állította elő);</w:t>
      </w:r>
    </w:p>
    <w:p w:rsidR="001D6F07" w:rsidRDefault="001D6F07" w:rsidP="00556664">
      <w:pPr>
        <w:pStyle w:val="Listaszerbekezds"/>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1916-ban átdolgozzák az egyik 1910-es modellt</w:t>
      </w:r>
      <w:r w:rsidR="0008281A">
        <w:rPr>
          <w:rFonts w:ascii="Times New Roman" w:hAnsi="Times New Roman" w:cs="Times New Roman"/>
          <w:sz w:val="24"/>
          <w:szCs w:val="24"/>
        </w:rPr>
        <w:t>, az eredmény a</w:t>
      </w:r>
      <w:r w:rsidR="00E62D76">
        <w:rPr>
          <w:rFonts w:ascii="Times New Roman" w:hAnsi="Times New Roman" w:cs="Times New Roman"/>
          <w:sz w:val="24"/>
          <w:szCs w:val="24"/>
        </w:rPr>
        <w:t xml:space="preserve"> </w:t>
      </w:r>
      <w:r w:rsidR="00E62D76" w:rsidRPr="0008281A">
        <w:rPr>
          <w:rFonts w:ascii="Times New Roman" w:hAnsi="Times New Roman" w:cs="Times New Roman"/>
          <w:i/>
          <w:sz w:val="24"/>
          <w:szCs w:val="24"/>
        </w:rPr>
        <w:t>10/16 M. induktoros és fónikus hívású távbeszélő</w:t>
      </w:r>
      <w:r w:rsidR="00E62D76">
        <w:rPr>
          <w:rFonts w:ascii="Times New Roman" w:hAnsi="Times New Roman" w:cs="Times New Roman"/>
          <w:sz w:val="24"/>
          <w:szCs w:val="24"/>
        </w:rPr>
        <w:t xml:space="preserve"> (</w:t>
      </w:r>
      <w:r w:rsidRPr="00A66160">
        <w:rPr>
          <w:rFonts w:ascii="Times New Roman" w:hAnsi="Times New Roman" w:cs="Times New Roman"/>
          <w:i/>
          <w:sz w:val="24"/>
          <w:szCs w:val="24"/>
        </w:rPr>
        <w:t>tragbare Fernsprechstation M. 10/16</w:t>
      </w:r>
      <w:r w:rsidR="00A66160">
        <w:rPr>
          <w:rFonts w:ascii="Times New Roman" w:hAnsi="Times New Roman" w:cs="Times New Roman"/>
          <w:sz w:val="24"/>
          <w:szCs w:val="24"/>
        </w:rPr>
        <w:t>.</w:t>
      </w:r>
      <w:r w:rsidR="00E62D76">
        <w:rPr>
          <w:rFonts w:ascii="Times New Roman" w:hAnsi="Times New Roman" w:cs="Times New Roman"/>
          <w:sz w:val="24"/>
          <w:szCs w:val="24"/>
        </w:rPr>
        <w:t>)</w:t>
      </w:r>
      <w:r w:rsidR="0037275F">
        <w:rPr>
          <w:rFonts w:ascii="Times New Roman" w:hAnsi="Times New Roman" w:cs="Times New Roman"/>
          <w:sz w:val="24"/>
          <w:szCs w:val="24"/>
        </w:rPr>
        <w:t xml:space="preserve"> lett</w:t>
      </w:r>
      <w:r>
        <w:rPr>
          <w:rFonts w:ascii="Times New Roman" w:hAnsi="Times New Roman" w:cs="Times New Roman"/>
          <w:sz w:val="24"/>
          <w:szCs w:val="24"/>
        </w:rPr>
        <w:t>;</w:t>
      </w:r>
    </w:p>
    <w:p w:rsidR="001D6F07" w:rsidRPr="00556664" w:rsidRDefault="001D6F07" w:rsidP="00556664">
      <w:pPr>
        <w:pStyle w:val="Listaszerbekezds"/>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császári német készülékekből többet </w:t>
      </w:r>
      <w:r w:rsidR="00354002">
        <w:rPr>
          <w:rFonts w:ascii="Times New Roman" w:hAnsi="Times New Roman" w:cs="Times New Roman"/>
          <w:sz w:val="24"/>
          <w:szCs w:val="24"/>
        </w:rPr>
        <w:t xml:space="preserve">is </w:t>
      </w:r>
      <w:r>
        <w:rPr>
          <w:rFonts w:ascii="Times New Roman" w:hAnsi="Times New Roman" w:cs="Times New Roman"/>
          <w:sz w:val="24"/>
          <w:szCs w:val="24"/>
        </w:rPr>
        <w:t>rendszeresítünk</w:t>
      </w:r>
      <w:r w:rsidR="004C0276">
        <w:rPr>
          <w:rFonts w:ascii="Times New Roman" w:hAnsi="Times New Roman" w:cs="Times New Roman"/>
          <w:sz w:val="24"/>
          <w:szCs w:val="24"/>
        </w:rPr>
        <w:t>,</w:t>
      </w:r>
      <w:r>
        <w:rPr>
          <w:rFonts w:ascii="Times New Roman" w:hAnsi="Times New Roman" w:cs="Times New Roman"/>
          <w:sz w:val="24"/>
          <w:szCs w:val="24"/>
        </w:rPr>
        <w:t xml:space="preserve"> még 1917-ben is.</w:t>
      </w:r>
    </w:p>
    <w:p w:rsidR="00E43758" w:rsidRDefault="00E43758" w:rsidP="00E43758">
      <w:pPr>
        <w:spacing w:line="240" w:lineRule="auto"/>
        <w:jc w:val="both"/>
        <w:rPr>
          <w:rFonts w:ascii="Times New Roman" w:hAnsi="Times New Roman" w:cs="Times New Roman"/>
          <w:sz w:val="24"/>
          <w:szCs w:val="24"/>
        </w:rPr>
      </w:pPr>
    </w:p>
    <w:p w:rsidR="001D6F07" w:rsidRDefault="002E00F7"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10/16 M. alapvetően abban különbözik a 10 M. vonalú S&amp;H készülékektől, hogy ismét belekerült az induktor mellé a morgó. Így ez az egyik a kevés monarchiás tábori telefonok közül, amely gyári kivitelben, önmagában mindkét hívásmódot ismeri. Az igen jellemző Siemens vonalú kézibeszélő markolatán </w:t>
      </w:r>
      <w:r w:rsidR="00644EDE">
        <w:rPr>
          <w:rFonts w:ascii="Times New Roman" w:hAnsi="Times New Roman" w:cs="Times New Roman"/>
          <w:sz w:val="24"/>
          <w:szCs w:val="24"/>
        </w:rPr>
        <w:t xml:space="preserve">a beszédváltó felett </w:t>
      </w:r>
      <w:r>
        <w:rPr>
          <w:rFonts w:ascii="Times New Roman" w:hAnsi="Times New Roman" w:cs="Times New Roman"/>
          <w:sz w:val="24"/>
          <w:szCs w:val="24"/>
        </w:rPr>
        <w:t>található a rezgőt megszólaltató gomb</w:t>
      </w:r>
      <w:r w:rsidR="00644EDE">
        <w:rPr>
          <w:rFonts w:ascii="Times New Roman" w:hAnsi="Times New Roman" w:cs="Times New Roman"/>
          <w:sz w:val="24"/>
          <w:szCs w:val="24"/>
        </w:rPr>
        <w:t>.</w:t>
      </w:r>
      <w:r>
        <w:rPr>
          <w:rFonts w:ascii="Times New Roman" w:hAnsi="Times New Roman" w:cs="Times New Roman"/>
          <w:sz w:val="24"/>
          <w:szCs w:val="24"/>
        </w:rPr>
        <w:t xml:space="preserve"> </w:t>
      </w:r>
      <w:r w:rsidR="00644EDE">
        <w:rPr>
          <w:rFonts w:ascii="Times New Roman" w:hAnsi="Times New Roman" w:cs="Times New Roman"/>
          <w:sz w:val="24"/>
          <w:szCs w:val="24"/>
        </w:rPr>
        <w:t>M</w:t>
      </w:r>
      <w:r>
        <w:rPr>
          <w:rFonts w:ascii="Times New Roman" w:hAnsi="Times New Roman" w:cs="Times New Roman"/>
          <w:sz w:val="24"/>
          <w:szCs w:val="24"/>
        </w:rPr>
        <w:t>indkét csatlakozó vezeték villámvédett, sőt: tartalék villámvédő patronok is vannak a</w:t>
      </w:r>
      <w:r w:rsidR="00644EDE">
        <w:rPr>
          <w:rFonts w:ascii="Times New Roman" w:hAnsi="Times New Roman" w:cs="Times New Roman"/>
          <w:sz w:val="24"/>
          <w:szCs w:val="24"/>
        </w:rPr>
        <w:t xml:space="preserve"> csavarmentesen nyitható</w:t>
      </w:r>
      <w:r>
        <w:rPr>
          <w:rFonts w:ascii="Times New Roman" w:hAnsi="Times New Roman" w:cs="Times New Roman"/>
          <w:sz w:val="24"/>
          <w:szCs w:val="24"/>
        </w:rPr>
        <w:t xml:space="preserve"> készülék belsejében</w:t>
      </w:r>
      <w:r w:rsidR="000067FF">
        <w:rPr>
          <w:rFonts w:ascii="Times New Roman" w:hAnsi="Times New Roman" w:cs="Times New Roman"/>
          <w:sz w:val="24"/>
          <w:szCs w:val="24"/>
        </w:rPr>
        <w:t xml:space="preserve"> tárolva</w:t>
      </w:r>
      <w:r>
        <w:rPr>
          <w:rFonts w:ascii="Times New Roman" w:hAnsi="Times New Roman" w:cs="Times New Roman"/>
          <w:sz w:val="24"/>
          <w:szCs w:val="24"/>
        </w:rPr>
        <w:t>.</w:t>
      </w:r>
    </w:p>
    <w:p w:rsidR="00D05965" w:rsidRDefault="008D471A" w:rsidP="00D05965">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D05965" w:rsidRDefault="00D05965" w:rsidP="00D05965">
      <w:pPr>
        <w:spacing w:line="240" w:lineRule="auto"/>
        <w:jc w:val="center"/>
        <w:rPr>
          <w:rFonts w:ascii="Times New Roman" w:hAnsi="Times New Roman" w:cs="Times New Roman"/>
          <w:sz w:val="24"/>
          <w:szCs w:val="24"/>
        </w:rPr>
      </w:pPr>
      <w:r>
        <w:rPr>
          <w:rFonts w:ascii="Times New Roman" w:hAnsi="Times New Roman" w:cs="Times New Roman"/>
          <w:b/>
          <w:sz w:val="20"/>
          <w:szCs w:val="20"/>
        </w:rPr>
        <w:t>9. kép</w:t>
      </w:r>
      <w:r w:rsidRPr="0084493B">
        <w:rPr>
          <w:rFonts w:ascii="Times New Roman" w:hAnsi="Times New Roman" w:cs="Times New Roman"/>
          <w:b/>
          <w:sz w:val="20"/>
          <w:szCs w:val="20"/>
        </w:rPr>
        <w:t xml:space="preserve"> ▪ </w:t>
      </w:r>
      <w:r w:rsidR="00E62D76" w:rsidRPr="00E62D76">
        <w:rPr>
          <w:rFonts w:ascii="Times New Roman" w:hAnsi="Times New Roman" w:cs="Times New Roman"/>
          <w:b/>
          <w:i/>
          <w:sz w:val="20"/>
          <w:szCs w:val="20"/>
        </w:rPr>
        <w:t>10/16 M. induktoros és fónikus hívású távbeszélő készülék</w:t>
      </w:r>
      <w:r w:rsidR="00E62D76">
        <w:rPr>
          <w:rFonts w:ascii="Times New Roman" w:hAnsi="Times New Roman" w:cs="Times New Roman"/>
          <w:b/>
          <w:sz w:val="20"/>
          <w:szCs w:val="20"/>
        </w:rPr>
        <w:t xml:space="preserve"> (</w:t>
      </w:r>
      <w:r w:rsidR="00354002">
        <w:rPr>
          <w:rFonts w:ascii="Times New Roman" w:hAnsi="Times New Roman" w:cs="Times New Roman"/>
          <w:b/>
          <w:sz w:val="20"/>
          <w:szCs w:val="20"/>
        </w:rPr>
        <w:t xml:space="preserve">bécsi </w:t>
      </w:r>
      <w:r w:rsidR="00E62D76">
        <w:rPr>
          <w:rFonts w:ascii="Times New Roman" w:hAnsi="Times New Roman" w:cs="Times New Roman"/>
          <w:b/>
          <w:sz w:val="20"/>
          <w:szCs w:val="20"/>
        </w:rPr>
        <w:t>S&amp;H)</w:t>
      </w:r>
    </w:p>
    <w:p w:rsidR="00D05965" w:rsidRDefault="00D05965" w:rsidP="00E43758">
      <w:pPr>
        <w:spacing w:line="240" w:lineRule="auto"/>
        <w:jc w:val="both"/>
        <w:rPr>
          <w:rFonts w:ascii="Times New Roman" w:hAnsi="Times New Roman" w:cs="Times New Roman"/>
          <w:sz w:val="24"/>
          <w:szCs w:val="24"/>
        </w:rPr>
      </w:pPr>
    </w:p>
    <w:p w:rsidR="00D05965" w:rsidRDefault="003B3B7A"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önálló Ericsson vonalból </w:t>
      </w:r>
      <w:r w:rsidR="00295886">
        <w:rPr>
          <w:rFonts w:ascii="Times New Roman" w:hAnsi="Times New Roman" w:cs="Times New Roman"/>
          <w:sz w:val="24"/>
          <w:szCs w:val="24"/>
        </w:rPr>
        <w:t xml:space="preserve">(a táblázatban világoskék kör: </w:t>
      </w:r>
      <w:r w:rsidR="00655C01" w:rsidRPr="00655C01">
        <w:rPr>
          <w:rFonts w:ascii="Webdings" w:hAnsi="Webdings" w:cs="Webdings"/>
          <w:color w:val="00B0F0"/>
          <w:sz w:val="18"/>
          <w:szCs w:val="18"/>
        </w:rPr>
        <w:t></w:t>
      </w:r>
      <w:r w:rsidR="00295886">
        <w:rPr>
          <w:rFonts w:ascii="Times New Roman" w:hAnsi="Times New Roman" w:cs="Times New Roman"/>
          <w:sz w:val="24"/>
          <w:szCs w:val="24"/>
        </w:rPr>
        <w:t xml:space="preserve">) </w:t>
      </w:r>
      <w:r>
        <w:rPr>
          <w:rFonts w:ascii="Times New Roman" w:hAnsi="Times New Roman" w:cs="Times New Roman"/>
          <w:sz w:val="24"/>
          <w:szCs w:val="24"/>
        </w:rPr>
        <w:t>is bemutat</w:t>
      </w:r>
      <w:r w:rsidR="00035921">
        <w:rPr>
          <w:rFonts w:ascii="Times New Roman" w:hAnsi="Times New Roman" w:cs="Times New Roman"/>
          <w:sz w:val="24"/>
          <w:szCs w:val="24"/>
        </w:rPr>
        <w:t>o</w:t>
      </w:r>
      <w:r>
        <w:rPr>
          <w:rFonts w:ascii="Times New Roman" w:hAnsi="Times New Roman" w:cs="Times New Roman"/>
          <w:sz w:val="24"/>
          <w:szCs w:val="24"/>
        </w:rPr>
        <w:t xml:space="preserve">k egy készüléket, erre a méretei és tömege miatt esett a választás. A </w:t>
      </w:r>
      <w:proofErr w:type="spellStart"/>
      <w:r w:rsidRPr="003B3B7A">
        <w:rPr>
          <w:rFonts w:ascii="Times New Roman" w:hAnsi="Times New Roman" w:cs="Times New Roman"/>
          <w:i/>
          <w:sz w:val="24"/>
          <w:szCs w:val="24"/>
        </w:rPr>
        <w:t>Transportable</w:t>
      </w:r>
      <w:proofErr w:type="spellEnd"/>
      <w:r w:rsidRPr="003B3B7A">
        <w:rPr>
          <w:rFonts w:ascii="Times New Roman" w:hAnsi="Times New Roman" w:cs="Times New Roman"/>
          <w:i/>
          <w:sz w:val="24"/>
          <w:szCs w:val="24"/>
        </w:rPr>
        <w:t xml:space="preserve"> </w:t>
      </w:r>
      <w:proofErr w:type="spellStart"/>
      <w:r w:rsidRPr="003B3B7A">
        <w:rPr>
          <w:rFonts w:ascii="Times New Roman" w:hAnsi="Times New Roman" w:cs="Times New Roman"/>
          <w:i/>
          <w:sz w:val="24"/>
          <w:szCs w:val="24"/>
        </w:rPr>
        <w:t>Telephonstation</w:t>
      </w:r>
      <w:proofErr w:type="spellEnd"/>
      <w:r w:rsidRPr="003B3B7A">
        <w:rPr>
          <w:rFonts w:ascii="Times New Roman" w:hAnsi="Times New Roman" w:cs="Times New Roman"/>
          <w:i/>
          <w:sz w:val="24"/>
          <w:szCs w:val="24"/>
        </w:rPr>
        <w:t xml:space="preserve"> Ericsson</w:t>
      </w:r>
      <w:r w:rsidR="00FC7616">
        <w:rPr>
          <w:rStyle w:val="Lbjegyzet-hivatkozs"/>
          <w:rFonts w:ascii="Times New Roman" w:hAnsi="Times New Roman" w:cs="Times New Roman"/>
          <w:i/>
          <w:sz w:val="24"/>
          <w:szCs w:val="24"/>
        </w:rPr>
        <w:footnoteReference w:id="7"/>
      </w:r>
      <w:r>
        <w:rPr>
          <w:rFonts w:ascii="Times New Roman" w:hAnsi="Times New Roman" w:cs="Times New Roman"/>
          <w:sz w:val="24"/>
          <w:szCs w:val="24"/>
        </w:rPr>
        <w:t xml:space="preserve"> készülék mindössze 3,5 kg-ot nyom annak ellenére, hogy induktorral </w:t>
      </w:r>
      <w:r w:rsidR="00035921">
        <w:rPr>
          <w:rFonts w:ascii="Times New Roman" w:hAnsi="Times New Roman" w:cs="Times New Roman"/>
          <w:sz w:val="24"/>
          <w:szCs w:val="24"/>
        </w:rPr>
        <w:t>szerelt</w:t>
      </w:r>
      <w:r>
        <w:rPr>
          <w:rFonts w:ascii="Times New Roman" w:hAnsi="Times New Roman" w:cs="Times New Roman"/>
          <w:sz w:val="24"/>
          <w:szCs w:val="24"/>
        </w:rPr>
        <w:t>. A technika egy bőrtáskában kapott helyett, ami</w:t>
      </w:r>
      <w:r w:rsidR="00F3620F">
        <w:rPr>
          <w:rFonts w:ascii="Times New Roman" w:hAnsi="Times New Roman" w:cs="Times New Roman"/>
          <w:sz w:val="24"/>
          <w:szCs w:val="24"/>
        </w:rPr>
        <w:t>t</w:t>
      </w:r>
      <w:r>
        <w:rPr>
          <w:rFonts w:ascii="Times New Roman" w:hAnsi="Times New Roman" w:cs="Times New Roman"/>
          <w:sz w:val="24"/>
          <w:szCs w:val="24"/>
        </w:rPr>
        <w:t xml:space="preserve"> a költséghatékonyság</w:t>
      </w:r>
      <w:r w:rsidR="00725F38">
        <w:rPr>
          <w:rFonts w:ascii="Times New Roman" w:hAnsi="Times New Roman" w:cs="Times New Roman"/>
          <w:sz w:val="24"/>
          <w:szCs w:val="24"/>
        </w:rPr>
        <w:t>i igény</w:t>
      </w:r>
      <w:r>
        <w:rPr>
          <w:rFonts w:ascii="Times New Roman" w:hAnsi="Times New Roman" w:cs="Times New Roman"/>
          <w:sz w:val="24"/>
          <w:szCs w:val="24"/>
        </w:rPr>
        <w:t xml:space="preserve"> előrehaladtával </w:t>
      </w:r>
      <w:r w:rsidR="00F3620F">
        <w:rPr>
          <w:rFonts w:ascii="Times New Roman" w:hAnsi="Times New Roman" w:cs="Times New Roman"/>
          <w:sz w:val="24"/>
          <w:szCs w:val="24"/>
        </w:rPr>
        <w:t>viaszolt vászonnal borított préselt lemezre cseréltek.</w:t>
      </w:r>
    </w:p>
    <w:p w:rsidR="00295886" w:rsidRDefault="008D471A" w:rsidP="00295886">
      <w:pPr>
        <w:spacing w:line="240" w:lineRule="auto"/>
        <w:jc w:val="center"/>
        <w:rPr>
          <w:rFonts w:ascii="Times New Roman" w:hAnsi="Times New Roman" w:cs="Times New Roman"/>
          <w:b/>
          <w:sz w:val="20"/>
          <w:szCs w:val="20"/>
        </w:rPr>
      </w:pPr>
      <w:r w:rsidRPr="008D471A">
        <w:rPr>
          <w:rFonts w:ascii="Times New Roman" w:hAnsi="Times New Roman" w:cs="Times New Roman"/>
          <w:b/>
          <w:noProof/>
          <w:sz w:val="24"/>
          <w:szCs w:val="24"/>
          <w:highlight w:val="yellow"/>
          <w:lang w:eastAsia="hu-HU"/>
        </w:rPr>
        <w:t>&lt;kép&gt;</w:t>
      </w:r>
    </w:p>
    <w:p w:rsidR="007F6150" w:rsidRPr="006A5E13" w:rsidRDefault="00295886" w:rsidP="00295886">
      <w:pPr>
        <w:spacing w:line="240" w:lineRule="auto"/>
        <w:jc w:val="center"/>
        <w:rPr>
          <w:rFonts w:ascii="Times New Roman" w:hAnsi="Times New Roman" w:cs="Times New Roman"/>
          <w:sz w:val="24"/>
          <w:szCs w:val="24"/>
        </w:rPr>
      </w:pPr>
      <w:r>
        <w:rPr>
          <w:rFonts w:ascii="Times New Roman" w:hAnsi="Times New Roman" w:cs="Times New Roman"/>
          <w:b/>
          <w:sz w:val="20"/>
          <w:szCs w:val="20"/>
        </w:rPr>
        <w:t>10. kép</w:t>
      </w:r>
      <w:r w:rsidRPr="0084493B">
        <w:rPr>
          <w:rFonts w:ascii="Times New Roman" w:hAnsi="Times New Roman" w:cs="Times New Roman"/>
          <w:b/>
          <w:sz w:val="20"/>
          <w:szCs w:val="20"/>
        </w:rPr>
        <w:t xml:space="preserve"> ▪ </w:t>
      </w:r>
      <w:proofErr w:type="spellStart"/>
      <w:r w:rsidR="006A5E13" w:rsidRPr="006A5E13">
        <w:rPr>
          <w:rFonts w:ascii="Times New Roman" w:hAnsi="Times New Roman" w:cs="Times New Roman"/>
          <w:b/>
          <w:i/>
          <w:sz w:val="20"/>
          <w:szCs w:val="20"/>
        </w:rPr>
        <w:t>Transportable</w:t>
      </w:r>
      <w:proofErr w:type="spellEnd"/>
      <w:r w:rsidR="006A5E13" w:rsidRPr="006A5E13">
        <w:rPr>
          <w:rFonts w:ascii="Times New Roman" w:hAnsi="Times New Roman" w:cs="Times New Roman"/>
          <w:b/>
          <w:i/>
          <w:sz w:val="20"/>
          <w:szCs w:val="20"/>
        </w:rPr>
        <w:t xml:space="preserve"> </w:t>
      </w:r>
      <w:proofErr w:type="spellStart"/>
      <w:r w:rsidR="006A5E13" w:rsidRPr="006A5E13">
        <w:rPr>
          <w:rFonts w:ascii="Times New Roman" w:hAnsi="Times New Roman" w:cs="Times New Roman"/>
          <w:b/>
          <w:i/>
          <w:sz w:val="20"/>
          <w:szCs w:val="20"/>
        </w:rPr>
        <w:t>Telephonstation</w:t>
      </w:r>
      <w:proofErr w:type="spellEnd"/>
      <w:r w:rsidR="006A5E13" w:rsidRPr="006A5E13">
        <w:rPr>
          <w:rFonts w:ascii="Times New Roman" w:hAnsi="Times New Roman" w:cs="Times New Roman"/>
          <w:b/>
          <w:i/>
          <w:sz w:val="20"/>
          <w:szCs w:val="20"/>
        </w:rPr>
        <w:t xml:space="preserve"> Ericsson</w:t>
      </w:r>
      <w:r w:rsidR="006A5E13">
        <w:rPr>
          <w:rFonts w:ascii="Times New Roman" w:hAnsi="Times New Roman" w:cs="Times New Roman"/>
          <w:b/>
          <w:sz w:val="20"/>
          <w:szCs w:val="20"/>
        </w:rPr>
        <w:t xml:space="preserve"> kihúzható kézibeszélővel</w:t>
      </w:r>
    </w:p>
    <w:p w:rsidR="002F66E6" w:rsidRDefault="002F66E6" w:rsidP="00E43758">
      <w:pPr>
        <w:spacing w:line="240" w:lineRule="auto"/>
        <w:jc w:val="both"/>
        <w:rPr>
          <w:rFonts w:ascii="Times New Roman" w:hAnsi="Times New Roman" w:cs="Times New Roman"/>
          <w:sz w:val="24"/>
          <w:szCs w:val="24"/>
        </w:rPr>
      </w:pPr>
    </w:p>
    <w:p w:rsidR="00295886" w:rsidRDefault="007E02DB"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 kis méretbe (20</w:t>
      </w:r>
      <w:r w:rsidR="00035921" w:rsidRPr="00035921">
        <w:rPr>
          <w:rFonts w:ascii="Times New Roman" w:hAnsi="Times New Roman" w:cs="Times New Roman"/>
          <w:sz w:val="24"/>
          <w:szCs w:val="24"/>
        </w:rPr>
        <w:t>×</w:t>
      </w:r>
      <w:r>
        <w:rPr>
          <w:rFonts w:ascii="Times New Roman" w:hAnsi="Times New Roman" w:cs="Times New Roman"/>
          <w:sz w:val="24"/>
          <w:szCs w:val="24"/>
        </w:rPr>
        <w:t>20</w:t>
      </w:r>
      <w:r w:rsidR="00035921" w:rsidRPr="00035921">
        <w:rPr>
          <w:rFonts w:ascii="Times New Roman" w:hAnsi="Times New Roman" w:cs="Times New Roman"/>
          <w:sz w:val="24"/>
          <w:szCs w:val="24"/>
        </w:rPr>
        <w:t>×</w:t>
      </w:r>
      <w:r>
        <w:rPr>
          <w:rFonts w:ascii="Times New Roman" w:hAnsi="Times New Roman" w:cs="Times New Roman"/>
          <w:sz w:val="24"/>
          <w:szCs w:val="24"/>
        </w:rPr>
        <w:t xml:space="preserve">10 cm) </w:t>
      </w:r>
      <w:r w:rsidR="006A5E13">
        <w:rPr>
          <w:rFonts w:ascii="Times New Roman" w:hAnsi="Times New Roman" w:cs="Times New Roman"/>
          <w:sz w:val="24"/>
          <w:szCs w:val="24"/>
        </w:rPr>
        <w:t xml:space="preserve">való beleférés </w:t>
      </w:r>
      <w:r>
        <w:rPr>
          <w:rFonts w:ascii="Times New Roman" w:hAnsi="Times New Roman" w:cs="Times New Roman"/>
          <w:sz w:val="24"/>
          <w:szCs w:val="24"/>
        </w:rPr>
        <w:t>leginkább a kézi</w:t>
      </w:r>
      <w:r w:rsidR="006A5E13">
        <w:rPr>
          <w:rFonts w:ascii="Times New Roman" w:hAnsi="Times New Roman" w:cs="Times New Roman"/>
          <w:sz w:val="24"/>
          <w:szCs w:val="24"/>
        </w:rPr>
        <w:t>beszélő zsen</w:t>
      </w:r>
      <w:r w:rsidR="00866A84">
        <w:rPr>
          <w:rFonts w:ascii="Times New Roman" w:hAnsi="Times New Roman" w:cs="Times New Roman"/>
          <w:sz w:val="24"/>
          <w:szCs w:val="24"/>
        </w:rPr>
        <w:t>iális kialakításának köszönhető,</w:t>
      </w:r>
      <w:r w:rsidR="006A5E13">
        <w:rPr>
          <w:rFonts w:ascii="Times New Roman" w:hAnsi="Times New Roman" w:cs="Times New Roman"/>
          <w:sz w:val="24"/>
          <w:szCs w:val="24"/>
        </w:rPr>
        <w:t xml:space="preserve"> 18 cm-re összetolható, </w:t>
      </w:r>
      <w:r w:rsidR="002C1A9B">
        <w:rPr>
          <w:rFonts w:ascii="Times New Roman" w:hAnsi="Times New Roman" w:cs="Times New Roman"/>
          <w:sz w:val="24"/>
          <w:szCs w:val="24"/>
        </w:rPr>
        <w:t xml:space="preserve">és </w:t>
      </w:r>
      <w:r w:rsidR="006A5E13">
        <w:rPr>
          <w:rFonts w:ascii="Times New Roman" w:hAnsi="Times New Roman" w:cs="Times New Roman"/>
          <w:sz w:val="24"/>
          <w:szCs w:val="24"/>
        </w:rPr>
        <w:t>így málházott állapotban belefér a szűknek látszó dobozba. Ugyanennek köszönhető a másik előnye is: a hallgató és beszélő részeket pont annyira tudjuk kihúzni, amekkora kényelmes a fejméretünknek.</w:t>
      </w:r>
    </w:p>
    <w:p w:rsidR="00295886" w:rsidRDefault="003B0E4D"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 technológia újdonságát jól mutatja a táblázat: 1907. és 1918. között legalább 20 különböző távbeszélő készüléket rendszeresítettünk, ez a szám a második világháború</w:t>
      </w:r>
      <w:r w:rsidR="002C1A9B">
        <w:rPr>
          <w:rFonts w:ascii="Times New Roman" w:hAnsi="Times New Roman" w:cs="Times New Roman"/>
          <w:sz w:val="24"/>
          <w:szCs w:val="24"/>
        </w:rPr>
        <w:t>ban</w:t>
      </w:r>
      <w:r>
        <w:rPr>
          <w:rFonts w:ascii="Times New Roman" w:hAnsi="Times New Roman" w:cs="Times New Roman"/>
          <w:sz w:val="24"/>
          <w:szCs w:val="24"/>
        </w:rPr>
        <w:t xml:space="preserve"> alatt 5 alatt v</w:t>
      </w:r>
      <w:r w:rsidR="002C1A9B">
        <w:rPr>
          <w:rFonts w:ascii="Times New Roman" w:hAnsi="Times New Roman" w:cs="Times New Roman"/>
          <w:sz w:val="24"/>
          <w:szCs w:val="24"/>
        </w:rPr>
        <w:t>olt</w:t>
      </w:r>
      <w:r>
        <w:rPr>
          <w:rFonts w:ascii="Times New Roman" w:hAnsi="Times New Roman" w:cs="Times New Roman"/>
          <w:sz w:val="24"/>
          <w:szCs w:val="24"/>
        </w:rPr>
        <w:t>.</w:t>
      </w:r>
      <w:r w:rsidR="00AE5A9B">
        <w:rPr>
          <w:rFonts w:ascii="Times New Roman" w:hAnsi="Times New Roman" w:cs="Times New Roman"/>
          <w:sz w:val="24"/>
          <w:szCs w:val="24"/>
        </w:rPr>
        <w:t xml:space="preserve"> Ugyanakkor rendszerben tartottunk több, a Nagy Háború alatt is használt távbeszélőt.</w:t>
      </w:r>
    </w:p>
    <w:p w:rsidR="006A5E13" w:rsidRDefault="006A5E13" w:rsidP="006A5E13">
      <w:pPr>
        <w:spacing w:line="240" w:lineRule="auto"/>
        <w:jc w:val="both"/>
        <w:rPr>
          <w:rStyle w:val="Finomhivatkozs"/>
          <w:rFonts w:ascii="Times New Roman" w:hAnsi="Times New Roman" w:cs="Times New Roman"/>
          <w:sz w:val="32"/>
          <w:szCs w:val="32"/>
        </w:rPr>
      </w:pPr>
      <w:r>
        <w:rPr>
          <w:rStyle w:val="Finomhivatkozs"/>
          <w:rFonts w:ascii="Times New Roman" w:hAnsi="Times New Roman" w:cs="Times New Roman"/>
          <w:sz w:val="32"/>
          <w:szCs w:val="32"/>
        </w:rPr>
        <w:t>Gyerekek egyenruhában?</w:t>
      </w:r>
    </w:p>
    <w:p w:rsidR="00F26A23" w:rsidRDefault="00B30889"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Nem, nem gyerekek, csak annyira, mint hasonló helyzetben </w:t>
      </w:r>
      <w:r w:rsidR="00531F0F">
        <w:rPr>
          <w:rFonts w:ascii="Times New Roman" w:hAnsi="Times New Roman" w:cs="Times New Roman"/>
          <w:sz w:val="24"/>
          <w:szCs w:val="24"/>
        </w:rPr>
        <w:t xml:space="preserve">akár </w:t>
      </w:r>
      <w:r>
        <w:rPr>
          <w:rFonts w:ascii="Times New Roman" w:hAnsi="Times New Roman" w:cs="Times New Roman"/>
          <w:sz w:val="24"/>
          <w:szCs w:val="24"/>
        </w:rPr>
        <w:t>mi</w:t>
      </w:r>
      <w:r w:rsidR="004064E4">
        <w:rPr>
          <w:rFonts w:ascii="Times New Roman" w:hAnsi="Times New Roman" w:cs="Times New Roman"/>
          <w:sz w:val="24"/>
          <w:szCs w:val="24"/>
        </w:rPr>
        <w:t xml:space="preserve"> felnőttek</w:t>
      </w:r>
      <w:r>
        <w:rPr>
          <w:rFonts w:ascii="Times New Roman" w:hAnsi="Times New Roman" w:cs="Times New Roman"/>
          <w:sz w:val="24"/>
          <w:szCs w:val="24"/>
        </w:rPr>
        <w:t xml:space="preserve"> is, ma. Mindössze az akkori körülményeket kell megismerni és </w:t>
      </w:r>
      <w:r w:rsidR="004064E4">
        <w:rPr>
          <w:rFonts w:ascii="Times New Roman" w:hAnsi="Times New Roman" w:cs="Times New Roman"/>
          <w:sz w:val="24"/>
          <w:szCs w:val="24"/>
        </w:rPr>
        <w:t>be</w:t>
      </w:r>
      <w:r>
        <w:rPr>
          <w:rFonts w:ascii="Times New Roman" w:hAnsi="Times New Roman" w:cs="Times New Roman"/>
          <w:sz w:val="24"/>
          <w:szCs w:val="24"/>
        </w:rPr>
        <w:t xml:space="preserve">látni, hogy </w:t>
      </w:r>
      <w:r w:rsidR="004064E4">
        <w:rPr>
          <w:rFonts w:ascii="Times New Roman" w:hAnsi="Times New Roman" w:cs="Times New Roman"/>
          <w:sz w:val="24"/>
          <w:szCs w:val="24"/>
        </w:rPr>
        <w:t>sok szempontból</w:t>
      </w:r>
      <w:r>
        <w:rPr>
          <w:rFonts w:ascii="Times New Roman" w:hAnsi="Times New Roman" w:cs="Times New Roman"/>
          <w:sz w:val="24"/>
          <w:szCs w:val="24"/>
        </w:rPr>
        <w:t xml:space="preserve"> ugyanabban a helyzetben voltak</w:t>
      </w:r>
      <w:r w:rsidR="004064E4">
        <w:rPr>
          <w:rFonts w:ascii="Times New Roman" w:hAnsi="Times New Roman" w:cs="Times New Roman"/>
          <w:sz w:val="24"/>
          <w:szCs w:val="24"/>
        </w:rPr>
        <w:t xml:space="preserve">. </w:t>
      </w:r>
      <w:r w:rsidR="001D6CCB">
        <w:rPr>
          <w:rFonts w:ascii="Times New Roman" w:hAnsi="Times New Roman" w:cs="Times New Roman"/>
          <w:sz w:val="24"/>
          <w:szCs w:val="24"/>
        </w:rPr>
        <w:t>A telefontól való félelmüket elég hamar</w:t>
      </w:r>
      <w:r w:rsidR="002814CC">
        <w:rPr>
          <w:rFonts w:ascii="Times New Roman" w:hAnsi="Times New Roman" w:cs="Times New Roman"/>
          <w:sz w:val="24"/>
          <w:szCs w:val="24"/>
        </w:rPr>
        <w:t xml:space="preserve"> kinevelték belőlük, ezáltal felszabadultak bennük azok az érzelmek, amelyeket mi is személyesen ismerünk. Meg akarjuk mutatni másoknak (szinte mindenkinek) rég hőn vágyott, új szerzeményünk: egy új autót, bútort, táskát, pulóvert és igen, mobiltelefont. </w:t>
      </w:r>
      <w:r w:rsidR="008D322A">
        <w:rPr>
          <w:rFonts w:ascii="Times New Roman" w:hAnsi="Times New Roman" w:cs="Times New Roman"/>
          <w:sz w:val="24"/>
          <w:szCs w:val="24"/>
        </w:rPr>
        <w:t xml:space="preserve">Nyugodtan mondhatjuk mai szóhasználattal, hogy </w:t>
      </w:r>
      <w:r w:rsidR="008D322A" w:rsidRPr="008D322A">
        <w:rPr>
          <w:rFonts w:ascii="Times New Roman" w:hAnsi="Times New Roman" w:cs="Times New Roman"/>
          <w:i/>
          <w:sz w:val="24"/>
          <w:szCs w:val="24"/>
        </w:rPr>
        <w:t>menő</w:t>
      </w:r>
      <w:r w:rsidR="008D322A">
        <w:rPr>
          <w:rFonts w:ascii="Times New Roman" w:hAnsi="Times New Roman" w:cs="Times New Roman"/>
          <w:sz w:val="24"/>
          <w:szCs w:val="24"/>
        </w:rPr>
        <w:t xml:space="preserve"> dolog volt telefonosnak lenni, és ezt nem rejtették véka alá. Több éves kutatás alapján kijelenthetem, hogy a </w:t>
      </w:r>
      <w:r w:rsidR="001B771B">
        <w:rPr>
          <w:rFonts w:ascii="Times New Roman" w:hAnsi="Times New Roman" w:cs="Times New Roman"/>
          <w:sz w:val="24"/>
          <w:szCs w:val="24"/>
        </w:rPr>
        <w:t xml:space="preserve">könnyebben </w:t>
      </w:r>
      <w:r w:rsidR="008D322A">
        <w:rPr>
          <w:rFonts w:ascii="Times New Roman" w:hAnsi="Times New Roman" w:cs="Times New Roman"/>
          <w:sz w:val="24"/>
          <w:szCs w:val="24"/>
        </w:rPr>
        <w:t xml:space="preserve">fellelhető korabeli képek legalább három negyedén pózolnak a szereplők (mai szóval </w:t>
      </w:r>
      <w:r w:rsidR="008D322A" w:rsidRPr="008D322A">
        <w:rPr>
          <w:rFonts w:ascii="Times New Roman" w:hAnsi="Times New Roman" w:cs="Times New Roman"/>
          <w:i/>
          <w:sz w:val="24"/>
          <w:szCs w:val="24"/>
        </w:rPr>
        <w:t>szelfiznek</w:t>
      </w:r>
      <w:r w:rsidR="008D322A">
        <w:rPr>
          <w:rFonts w:ascii="Times New Roman" w:hAnsi="Times New Roman" w:cs="Times New Roman"/>
          <w:sz w:val="24"/>
          <w:szCs w:val="24"/>
        </w:rPr>
        <w:t>). Sokszor technikai hiba van a képeken (például több hallgató van a távbeszélőre kötve, mint lehetne), ugyanakkor a területet kutató számára valós bizonyítékokkal szolgálnak</w:t>
      </w:r>
      <w:r w:rsidR="001B771B">
        <w:rPr>
          <w:rFonts w:ascii="Times New Roman" w:hAnsi="Times New Roman" w:cs="Times New Roman"/>
          <w:sz w:val="24"/>
          <w:szCs w:val="24"/>
        </w:rPr>
        <w:t xml:space="preserve"> </w:t>
      </w:r>
      <w:r w:rsidR="00375B4F">
        <w:rPr>
          <w:rFonts w:ascii="Times New Roman" w:hAnsi="Times New Roman" w:cs="Times New Roman"/>
          <w:sz w:val="24"/>
          <w:szCs w:val="24"/>
        </w:rPr>
        <w:t xml:space="preserve">az </w:t>
      </w:r>
      <w:r w:rsidR="001B771B">
        <w:rPr>
          <w:rFonts w:ascii="Times New Roman" w:hAnsi="Times New Roman" w:cs="Times New Roman"/>
          <w:sz w:val="24"/>
          <w:szCs w:val="24"/>
        </w:rPr>
        <w:t>addig csak olvasottakról</w:t>
      </w:r>
      <w:r w:rsidR="008D322A">
        <w:rPr>
          <w:rFonts w:ascii="Times New Roman" w:hAnsi="Times New Roman" w:cs="Times New Roman"/>
          <w:sz w:val="24"/>
          <w:szCs w:val="24"/>
        </w:rPr>
        <w:t xml:space="preserve">, </w:t>
      </w:r>
      <w:r w:rsidR="00F26A23">
        <w:rPr>
          <w:rFonts w:ascii="Times New Roman" w:hAnsi="Times New Roman" w:cs="Times New Roman"/>
          <w:sz w:val="24"/>
          <w:szCs w:val="24"/>
        </w:rPr>
        <w:t>és emellett látni engedik az egyenruha mögött az embert. Ezek a képek közelebb visznek hozzájuk, a korszakhoz, a körülményekhez; a jelenet hangulata megnevettet</w:t>
      </w:r>
      <w:r w:rsidR="006E611B">
        <w:rPr>
          <w:rFonts w:ascii="Times New Roman" w:hAnsi="Times New Roman" w:cs="Times New Roman"/>
          <w:sz w:val="24"/>
          <w:szCs w:val="24"/>
        </w:rPr>
        <w:t xml:space="preserve"> vagy elszomorít</w:t>
      </w:r>
      <w:r w:rsidR="00F26A23">
        <w:rPr>
          <w:rFonts w:ascii="Times New Roman" w:hAnsi="Times New Roman" w:cs="Times New Roman"/>
          <w:sz w:val="24"/>
          <w:szCs w:val="24"/>
        </w:rPr>
        <w:t>, kicsit úgy érezzük, hogy megismertük és megkedveltük a rajta szereplőket.</w:t>
      </w:r>
      <w:r w:rsidR="007010DE">
        <w:rPr>
          <w:rFonts w:ascii="Times New Roman" w:hAnsi="Times New Roman" w:cs="Times New Roman"/>
          <w:sz w:val="24"/>
          <w:szCs w:val="24"/>
        </w:rPr>
        <w:t xml:space="preserve"> A</w:t>
      </w:r>
      <w:r w:rsidR="007C3EDC">
        <w:rPr>
          <w:rFonts w:ascii="Times New Roman" w:hAnsi="Times New Roman" w:cs="Times New Roman"/>
          <w:sz w:val="24"/>
          <w:szCs w:val="24"/>
        </w:rPr>
        <w:t xml:space="preserve"> képek </w:t>
      </w:r>
      <w:r w:rsidR="007010DE">
        <w:rPr>
          <w:rFonts w:ascii="Times New Roman" w:hAnsi="Times New Roman" w:cs="Times New Roman"/>
          <w:sz w:val="24"/>
          <w:szCs w:val="24"/>
        </w:rPr>
        <w:t>akkori célj</w:t>
      </w:r>
      <w:r w:rsidR="007C3EDC">
        <w:rPr>
          <w:rFonts w:ascii="Times New Roman" w:hAnsi="Times New Roman" w:cs="Times New Roman"/>
          <w:sz w:val="24"/>
          <w:szCs w:val="24"/>
        </w:rPr>
        <w:t>a</w:t>
      </w:r>
      <w:r w:rsidR="007010DE">
        <w:rPr>
          <w:rFonts w:ascii="Times New Roman" w:hAnsi="Times New Roman" w:cs="Times New Roman"/>
          <w:sz w:val="24"/>
          <w:szCs w:val="24"/>
        </w:rPr>
        <w:t xml:space="preserve"> </w:t>
      </w:r>
      <w:r w:rsidR="007C3EDC">
        <w:rPr>
          <w:rFonts w:ascii="Times New Roman" w:hAnsi="Times New Roman" w:cs="Times New Roman"/>
          <w:sz w:val="24"/>
          <w:szCs w:val="24"/>
        </w:rPr>
        <w:t xml:space="preserve">tulajdonképpen </w:t>
      </w:r>
      <w:r w:rsidR="007010DE">
        <w:rPr>
          <w:rFonts w:ascii="Times New Roman" w:hAnsi="Times New Roman" w:cs="Times New Roman"/>
          <w:sz w:val="24"/>
          <w:szCs w:val="24"/>
        </w:rPr>
        <w:t xml:space="preserve">ez is volt, </w:t>
      </w:r>
      <w:r w:rsidR="007C3EDC">
        <w:rPr>
          <w:rFonts w:ascii="Times New Roman" w:hAnsi="Times New Roman" w:cs="Times New Roman"/>
          <w:sz w:val="24"/>
          <w:szCs w:val="24"/>
        </w:rPr>
        <w:t>és</w:t>
      </w:r>
      <w:r w:rsidR="007010DE">
        <w:rPr>
          <w:rFonts w:ascii="Times New Roman" w:hAnsi="Times New Roman" w:cs="Times New Roman"/>
          <w:sz w:val="24"/>
          <w:szCs w:val="24"/>
        </w:rPr>
        <w:t xml:space="preserve"> mára sem kopott meg.</w:t>
      </w:r>
    </w:p>
    <w:p w:rsidR="00B30889" w:rsidRDefault="00F26A23"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Amikor otthon ránézek a több mint 100 éves</w:t>
      </w:r>
      <w:r w:rsidR="007010DE">
        <w:rPr>
          <w:rFonts w:ascii="Times New Roman" w:hAnsi="Times New Roman" w:cs="Times New Roman"/>
          <w:sz w:val="24"/>
          <w:szCs w:val="24"/>
        </w:rPr>
        <w:t>, többségében működő</w:t>
      </w:r>
      <w:r>
        <w:rPr>
          <w:rFonts w:ascii="Times New Roman" w:hAnsi="Times New Roman" w:cs="Times New Roman"/>
          <w:sz w:val="24"/>
          <w:szCs w:val="24"/>
        </w:rPr>
        <w:t xml:space="preserve"> készülékekre, eszembe jutnak</w:t>
      </w:r>
      <w:r w:rsidR="006E611B">
        <w:rPr>
          <w:rFonts w:ascii="Times New Roman" w:hAnsi="Times New Roman" w:cs="Times New Roman"/>
          <w:sz w:val="24"/>
          <w:szCs w:val="24"/>
        </w:rPr>
        <w:t xml:space="preserve"> a használóik</w:t>
      </w:r>
      <w:r>
        <w:rPr>
          <w:rFonts w:ascii="Times New Roman" w:hAnsi="Times New Roman" w:cs="Times New Roman"/>
          <w:sz w:val="24"/>
          <w:szCs w:val="24"/>
        </w:rPr>
        <w:t>, és az is, hogy ezek a telefonok összekötötték őket</w:t>
      </w:r>
      <w:r w:rsidR="00145C35">
        <w:rPr>
          <w:rFonts w:ascii="Times New Roman" w:hAnsi="Times New Roman" w:cs="Times New Roman"/>
          <w:sz w:val="24"/>
          <w:szCs w:val="24"/>
        </w:rPr>
        <w:t>, nem csak fizikailag.</w:t>
      </w:r>
      <w:r w:rsidR="00C43176">
        <w:rPr>
          <w:rFonts w:ascii="Times New Roman" w:hAnsi="Times New Roman" w:cs="Times New Roman"/>
          <w:sz w:val="24"/>
          <w:szCs w:val="24"/>
        </w:rPr>
        <w:t xml:space="preserve"> Olyan pillanat ez, ami visszaigazolja a témának kutatására és továbbadására szentelt időt.</w:t>
      </w:r>
    </w:p>
    <w:p w:rsidR="00B30889" w:rsidRDefault="00B30889" w:rsidP="00E43758">
      <w:pPr>
        <w:spacing w:line="240" w:lineRule="auto"/>
        <w:jc w:val="both"/>
        <w:rPr>
          <w:rFonts w:ascii="Times New Roman" w:hAnsi="Times New Roman" w:cs="Times New Roman"/>
          <w:sz w:val="24"/>
          <w:szCs w:val="24"/>
        </w:rPr>
      </w:pPr>
    </w:p>
    <w:p w:rsidR="00B30889" w:rsidRDefault="008D471A" w:rsidP="005E34F1">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5E34F1" w:rsidRDefault="005E34F1" w:rsidP="005E34F1">
      <w:pPr>
        <w:spacing w:line="240" w:lineRule="auto"/>
        <w:jc w:val="center"/>
        <w:rPr>
          <w:rFonts w:ascii="Times New Roman" w:hAnsi="Times New Roman" w:cs="Times New Roman"/>
          <w:sz w:val="24"/>
          <w:szCs w:val="24"/>
        </w:rPr>
      </w:pPr>
      <w:r>
        <w:rPr>
          <w:rFonts w:ascii="Times New Roman" w:hAnsi="Times New Roman" w:cs="Times New Roman"/>
          <w:b/>
          <w:sz w:val="20"/>
          <w:szCs w:val="20"/>
        </w:rPr>
        <w:t>11. kép</w:t>
      </w:r>
      <w:r w:rsidRPr="0084493B">
        <w:rPr>
          <w:rFonts w:ascii="Times New Roman" w:hAnsi="Times New Roman" w:cs="Times New Roman"/>
          <w:b/>
          <w:sz w:val="20"/>
          <w:szCs w:val="20"/>
        </w:rPr>
        <w:t xml:space="preserve"> ▪ </w:t>
      </w:r>
      <w:r>
        <w:rPr>
          <w:rFonts w:ascii="Times New Roman" w:hAnsi="Times New Roman" w:cs="Times New Roman"/>
          <w:b/>
          <w:sz w:val="20"/>
          <w:szCs w:val="20"/>
        </w:rPr>
        <w:t xml:space="preserve">3 híradó katona </w:t>
      </w:r>
      <w:r w:rsidRPr="005E34F1">
        <w:rPr>
          <w:rFonts w:ascii="Times New Roman" w:hAnsi="Times New Roman" w:cs="Times New Roman"/>
          <w:b/>
          <w:i/>
          <w:sz w:val="20"/>
          <w:szCs w:val="20"/>
        </w:rPr>
        <w:t>7 M. távbeszélő készülékkel</w:t>
      </w:r>
      <w:r>
        <w:rPr>
          <w:rFonts w:ascii="Times New Roman" w:hAnsi="Times New Roman" w:cs="Times New Roman"/>
          <w:b/>
          <w:sz w:val="20"/>
          <w:szCs w:val="20"/>
        </w:rPr>
        <w:t xml:space="preserve"> pózol</w:t>
      </w:r>
      <w:r w:rsidR="00F676CD">
        <w:rPr>
          <w:rFonts w:ascii="Times New Roman" w:hAnsi="Times New Roman" w:cs="Times New Roman"/>
          <w:b/>
          <w:sz w:val="20"/>
          <w:szCs w:val="20"/>
        </w:rPr>
        <w:t xml:space="preserve"> (HM HIM fotóarchívum, </w:t>
      </w:r>
      <w:r w:rsidR="00F676CD" w:rsidRPr="00F676CD">
        <w:rPr>
          <w:rFonts w:ascii="Times New Roman" w:hAnsi="Times New Roman" w:cs="Times New Roman"/>
          <w:b/>
          <w:sz w:val="20"/>
          <w:szCs w:val="20"/>
        </w:rPr>
        <w:t>ltszn_65</w:t>
      </w:r>
      <w:r w:rsidR="00A731B6">
        <w:rPr>
          <w:rFonts w:ascii="Times New Roman" w:hAnsi="Times New Roman" w:cs="Times New Roman"/>
          <w:b/>
          <w:sz w:val="20"/>
          <w:szCs w:val="20"/>
        </w:rPr>
        <w:t>.</w:t>
      </w:r>
      <w:r w:rsidR="00F676CD" w:rsidRPr="00F676CD">
        <w:rPr>
          <w:rFonts w:ascii="Times New Roman" w:hAnsi="Times New Roman" w:cs="Times New Roman"/>
          <w:b/>
          <w:sz w:val="20"/>
          <w:szCs w:val="20"/>
        </w:rPr>
        <w:t>2</w:t>
      </w:r>
      <w:r w:rsidR="00F676CD">
        <w:rPr>
          <w:rFonts w:ascii="Times New Roman" w:hAnsi="Times New Roman" w:cs="Times New Roman"/>
          <w:b/>
          <w:sz w:val="20"/>
          <w:szCs w:val="20"/>
        </w:rPr>
        <w:t>)</w:t>
      </w:r>
    </w:p>
    <w:p w:rsidR="00375B4F" w:rsidRDefault="00375B4F" w:rsidP="00E43758">
      <w:pPr>
        <w:spacing w:line="240" w:lineRule="auto"/>
        <w:jc w:val="both"/>
        <w:rPr>
          <w:rFonts w:ascii="Times New Roman" w:hAnsi="Times New Roman" w:cs="Times New Roman"/>
          <w:sz w:val="24"/>
          <w:szCs w:val="24"/>
        </w:rPr>
      </w:pPr>
    </w:p>
    <w:p w:rsidR="00B30889" w:rsidRDefault="00F676CD"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C12082">
        <w:rPr>
          <w:rFonts w:ascii="Times New Roman" w:hAnsi="Times New Roman" w:cs="Times New Roman"/>
          <w:sz w:val="24"/>
          <w:szCs w:val="24"/>
        </w:rPr>
        <w:t xml:space="preserve">11. </w:t>
      </w:r>
      <w:r>
        <w:rPr>
          <w:rFonts w:ascii="Times New Roman" w:hAnsi="Times New Roman" w:cs="Times New Roman"/>
          <w:sz w:val="24"/>
          <w:szCs w:val="24"/>
        </w:rPr>
        <w:t xml:space="preserve">képen több </w:t>
      </w:r>
      <w:r w:rsidR="008B5DD9">
        <w:rPr>
          <w:rFonts w:ascii="Times New Roman" w:hAnsi="Times New Roman" w:cs="Times New Roman"/>
          <w:sz w:val="24"/>
          <w:szCs w:val="24"/>
        </w:rPr>
        <w:t>jel</w:t>
      </w:r>
      <w:r>
        <w:rPr>
          <w:rFonts w:ascii="Times New Roman" w:hAnsi="Times New Roman" w:cs="Times New Roman"/>
          <w:sz w:val="24"/>
          <w:szCs w:val="24"/>
        </w:rPr>
        <w:t xml:space="preserve"> is </w:t>
      </w:r>
      <w:r w:rsidR="008B5DD9">
        <w:rPr>
          <w:rFonts w:ascii="Times New Roman" w:hAnsi="Times New Roman" w:cs="Times New Roman"/>
          <w:sz w:val="24"/>
          <w:szCs w:val="24"/>
        </w:rPr>
        <w:t>utal</w:t>
      </w:r>
      <w:r>
        <w:rPr>
          <w:rFonts w:ascii="Times New Roman" w:hAnsi="Times New Roman" w:cs="Times New Roman"/>
          <w:sz w:val="24"/>
          <w:szCs w:val="24"/>
        </w:rPr>
        <w:t xml:space="preserve"> a beállítás</w:t>
      </w:r>
      <w:r w:rsidR="008B5DD9">
        <w:rPr>
          <w:rFonts w:ascii="Times New Roman" w:hAnsi="Times New Roman" w:cs="Times New Roman"/>
          <w:sz w:val="24"/>
          <w:szCs w:val="24"/>
        </w:rPr>
        <w:t>ra</w:t>
      </w:r>
      <w:r>
        <w:rPr>
          <w:rFonts w:ascii="Times New Roman" w:hAnsi="Times New Roman" w:cs="Times New Roman"/>
          <w:sz w:val="24"/>
          <w:szCs w:val="24"/>
        </w:rPr>
        <w:t>:</w:t>
      </w:r>
    </w:p>
    <w:p w:rsidR="00F676CD" w:rsidRDefault="00F676CD" w:rsidP="00F676CD">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mindenki a kamerába néz és pont beleférnek a képbe;</w:t>
      </w:r>
    </w:p>
    <w:p w:rsidR="00F676CD" w:rsidRDefault="00F676CD" w:rsidP="00F676CD">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mintha csak az iskolapadban ülnének, </w:t>
      </w:r>
      <w:r w:rsidR="006E611B">
        <w:rPr>
          <w:rFonts w:ascii="Times New Roman" w:hAnsi="Times New Roman" w:cs="Times New Roman"/>
          <w:sz w:val="24"/>
          <w:szCs w:val="24"/>
        </w:rPr>
        <w:t xml:space="preserve">tisztán, </w:t>
      </w:r>
      <w:r w:rsidR="00053465">
        <w:rPr>
          <w:rFonts w:ascii="Times New Roman" w:hAnsi="Times New Roman" w:cs="Times New Roman"/>
          <w:sz w:val="24"/>
          <w:szCs w:val="24"/>
        </w:rPr>
        <w:t>tettre készen</w:t>
      </w:r>
      <w:r w:rsidR="006E611B">
        <w:rPr>
          <w:rFonts w:ascii="Times New Roman" w:hAnsi="Times New Roman" w:cs="Times New Roman"/>
          <w:sz w:val="24"/>
          <w:szCs w:val="24"/>
        </w:rPr>
        <w:t>;</w:t>
      </w:r>
      <w:r>
        <w:rPr>
          <w:rFonts w:ascii="Times New Roman" w:hAnsi="Times New Roman" w:cs="Times New Roman"/>
          <w:sz w:val="24"/>
          <w:szCs w:val="24"/>
        </w:rPr>
        <w:t xml:space="preserve"> kézibeszélőv</w:t>
      </w:r>
      <w:r w:rsidR="005B25ED">
        <w:rPr>
          <w:rFonts w:ascii="Times New Roman" w:hAnsi="Times New Roman" w:cs="Times New Roman"/>
          <w:sz w:val="24"/>
          <w:szCs w:val="24"/>
        </w:rPr>
        <w:t>el</w:t>
      </w:r>
      <w:r>
        <w:rPr>
          <w:rFonts w:ascii="Times New Roman" w:hAnsi="Times New Roman" w:cs="Times New Roman"/>
          <w:sz w:val="24"/>
          <w:szCs w:val="24"/>
        </w:rPr>
        <w:t>, póthallgató</w:t>
      </w:r>
      <w:r w:rsidR="005B25ED">
        <w:rPr>
          <w:rFonts w:ascii="Times New Roman" w:hAnsi="Times New Roman" w:cs="Times New Roman"/>
          <w:sz w:val="24"/>
          <w:szCs w:val="24"/>
        </w:rPr>
        <w:t>val</w:t>
      </w:r>
      <w:r>
        <w:rPr>
          <w:rFonts w:ascii="Times New Roman" w:hAnsi="Times New Roman" w:cs="Times New Roman"/>
          <w:sz w:val="24"/>
          <w:szCs w:val="24"/>
        </w:rPr>
        <w:t xml:space="preserve"> a fej</w:t>
      </w:r>
      <w:r w:rsidR="005B25ED">
        <w:rPr>
          <w:rFonts w:ascii="Times New Roman" w:hAnsi="Times New Roman" w:cs="Times New Roman"/>
          <w:sz w:val="24"/>
          <w:szCs w:val="24"/>
        </w:rPr>
        <w:t>e</w:t>
      </w:r>
      <w:r>
        <w:rPr>
          <w:rFonts w:ascii="Times New Roman" w:hAnsi="Times New Roman" w:cs="Times New Roman"/>
          <w:sz w:val="24"/>
          <w:szCs w:val="24"/>
        </w:rPr>
        <w:t>n vagy jegyzetel</w:t>
      </w:r>
      <w:r w:rsidR="005B25ED">
        <w:rPr>
          <w:rFonts w:ascii="Times New Roman" w:hAnsi="Times New Roman" w:cs="Times New Roman"/>
          <w:sz w:val="24"/>
          <w:szCs w:val="24"/>
        </w:rPr>
        <w:t>ve</w:t>
      </w:r>
      <w:r>
        <w:rPr>
          <w:rFonts w:ascii="Times New Roman" w:hAnsi="Times New Roman" w:cs="Times New Roman"/>
          <w:sz w:val="24"/>
          <w:szCs w:val="24"/>
        </w:rPr>
        <w:t>;</w:t>
      </w:r>
    </w:p>
    <w:p w:rsidR="00F676CD" w:rsidRPr="00F676CD" w:rsidRDefault="00F676CD" w:rsidP="00F676CD">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még virág is jutott a </w:t>
      </w:r>
      <w:r w:rsidR="00ED307D">
        <w:rPr>
          <w:rFonts w:ascii="Times New Roman" w:hAnsi="Times New Roman" w:cs="Times New Roman"/>
          <w:sz w:val="24"/>
          <w:szCs w:val="24"/>
        </w:rPr>
        <w:t>telefonra, vázában.</w:t>
      </w:r>
    </w:p>
    <w:p w:rsidR="001B771B" w:rsidRDefault="001B771B"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1B771B">
        <w:rPr>
          <w:rFonts w:ascii="Times New Roman" w:hAnsi="Times New Roman" w:cs="Times New Roman"/>
          <w:i/>
          <w:sz w:val="24"/>
          <w:szCs w:val="24"/>
        </w:rPr>
        <w:t>menő</w:t>
      </w:r>
      <w:r>
        <w:rPr>
          <w:rFonts w:ascii="Times New Roman" w:hAnsi="Times New Roman" w:cs="Times New Roman"/>
          <w:sz w:val="24"/>
          <w:szCs w:val="24"/>
        </w:rPr>
        <w:t>ségre visszatérve: több módszer is van arra, hogy az akkori pénz</w:t>
      </w:r>
      <w:r w:rsidR="008B5DD9">
        <w:rPr>
          <w:rFonts w:ascii="Times New Roman" w:hAnsi="Times New Roman" w:cs="Times New Roman"/>
          <w:sz w:val="24"/>
          <w:szCs w:val="24"/>
        </w:rPr>
        <w:t>összegeket</w:t>
      </w:r>
      <w:r>
        <w:rPr>
          <w:rFonts w:ascii="Times New Roman" w:hAnsi="Times New Roman" w:cs="Times New Roman"/>
          <w:sz w:val="24"/>
          <w:szCs w:val="24"/>
        </w:rPr>
        <w:t xml:space="preserve"> mai vásárlóértéké</w:t>
      </w:r>
      <w:r w:rsidR="008B5DD9">
        <w:rPr>
          <w:rFonts w:ascii="Times New Roman" w:hAnsi="Times New Roman" w:cs="Times New Roman"/>
          <w:sz w:val="24"/>
          <w:szCs w:val="24"/>
        </w:rPr>
        <w:t>re</w:t>
      </w:r>
      <w:r>
        <w:rPr>
          <w:rFonts w:ascii="Times New Roman" w:hAnsi="Times New Roman" w:cs="Times New Roman"/>
          <w:sz w:val="24"/>
          <w:szCs w:val="24"/>
        </w:rPr>
        <w:t xml:space="preserve"> </w:t>
      </w:r>
      <w:r w:rsidR="008B5DD9">
        <w:rPr>
          <w:rFonts w:ascii="Times New Roman" w:hAnsi="Times New Roman" w:cs="Times New Roman"/>
          <w:sz w:val="24"/>
          <w:szCs w:val="24"/>
        </w:rPr>
        <w:t>át</w:t>
      </w:r>
      <w:r>
        <w:rPr>
          <w:rFonts w:ascii="Times New Roman" w:hAnsi="Times New Roman" w:cs="Times New Roman"/>
          <w:sz w:val="24"/>
          <w:szCs w:val="24"/>
        </w:rPr>
        <w:t xml:space="preserve">számoljuk, és ezek </w:t>
      </w:r>
      <w:r w:rsidR="008B5DD9">
        <w:rPr>
          <w:rFonts w:ascii="Times New Roman" w:hAnsi="Times New Roman" w:cs="Times New Roman"/>
          <w:sz w:val="24"/>
          <w:szCs w:val="24"/>
        </w:rPr>
        <w:t>némileg</w:t>
      </w:r>
      <w:r>
        <w:rPr>
          <w:rFonts w:ascii="Times New Roman" w:hAnsi="Times New Roman" w:cs="Times New Roman"/>
          <w:sz w:val="24"/>
          <w:szCs w:val="24"/>
        </w:rPr>
        <w:t xml:space="preserve"> eltérnek egymástól. A budapesti Ericsson 1914-es, „</w:t>
      </w:r>
      <w:r w:rsidRPr="00375B4F">
        <w:rPr>
          <w:rFonts w:ascii="Times New Roman" w:hAnsi="Times New Roman" w:cs="Times New Roman"/>
          <w:i/>
          <w:sz w:val="24"/>
          <w:szCs w:val="24"/>
        </w:rPr>
        <w:t xml:space="preserve">a t. </w:t>
      </w:r>
      <w:proofErr w:type="gramStart"/>
      <w:r w:rsidRPr="00375B4F">
        <w:rPr>
          <w:rFonts w:ascii="Times New Roman" w:hAnsi="Times New Roman" w:cs="Times New Roman"/>
          <w:i/>
          <w:sz w:val="24"/>
          <w:szCs w:val="24"/>
        </w:rPr>
        <w:t>c.</w:t>
      </w:r>
      <w:proofErr w:type="gramEnd"/>
      <w:r w:rsidRPr="00375B4F">
        <w:rPr>
          <w:rFonts w:ascii="Times New Roman" w:hAnsi="Times New Roman" w:cs="Times New Roman"/>
          <w:i/>
          <w:sz w:val="24"/>
          <w:szCs w:val="24"/>
        </w:rPr>
        <w:t xml:space="preserve"> katonai hatóságoknak</w:t>
      </w:r>
      <w:r>
        <w:rPr>
          <w:rFonts w:ascii="Times New Roman" w:hAnsi="Times New Roman" w:cs="Times New Roman"/>
          <w:sz w:val="24"/>
          <w:szCs w:val="24"/>
        </w:rPr>
        <w:t>” összeállított nettó, csomagolás</w:t>
      </w:r>
      <w:r w:rsidR="006F4AAA">
        <w:rPr>
          <w:rFonts w:ascii="Times New Roman" w:hAnsi="Times New Roman" w:cs="Times New Roman"/>
          <w:sz w:val="24"/>
          <w:szCs w:val="24"/>
        </w:rPr>
        <w:t>i költséget</w:t>
      </w:r>
      <w:r>
        <w:rPr>
          <w:rFonts w:ascii="Times New Roman" w:hAnsi="Times New Roman" w:cs="Times New Roman"/>
          <w:sz w:val="24"/>
          <w:szCs w:val="24"/>
        </w:rPr>
        <w:t xml:space="preserve"> n</w:t>
      </w:r>
      <w:r w:rsidR="00644EDE">
        <w:rPr>
          <w:rFonts w:ascii="Times New Roman" w:hAnsi="Times New Roman" w:cs="Times New Roman"/>
          <w:sz w:val="24"/>
          <w:szCs w:val="24"/>
        </w:rPr>
        <w:t>em tartalmazó</w:t>
      </w:r>
      <w:r>
        <w:rPr>
          <w:rFonts w:ascii="Times New Roman" w:hAnsi="Times New Roman" w:cs="Times New Roman"/>
          <w:sz w:val="24"/>
          <w:szCs w:val="24"/>
        </w:rPr>
        <w:t xml:space="preserve"> árjegyzékében</w:t>
      </w:r>
      <w:r w:rsidR="005E0ABB">
        <w:rPr>
          <w:rStyle w:val="Lbjegyzet-hivatkozs"/>
          <w:rFonts w:ascii="Times New Roman" w:hAnsi="Times New Roman" w:cs="Times New Roman"/>
          <w:sz w:val="24"/>
          <w:szCs w:val="24"/>
        </w:rPr>
        <w:footnoteReference w:id="8"/>
      </w:r>
      <w:r>
        <w:rPr>
          <w:rFonts w:ascii="Times New Roman" w:hAnsi="Times New Roman" w:cs="Times New Roman"/>
          <w:sz w:val="24"/>
          <w:szCs w:val="24"/>
        </w:rPr>
        <w:t xml:space="preserve"> egy 2 dupla elemet tartalmazó telepszekrénnyel együtt a budapesti új gyárból szállított 7 M. telefonállomás 135 koronába került.</w:t>
      </w:r>
      <w:r w:rsidR="00C12082">
        <w:rPr>
          <w:rFonts w:ascii="Times New Roman" w:hAnsi="Times New Roman" w:cs="Times New Roman"/>
          <w:sz w:val="24"/>
          <w:szCs w:val="24"/>
        </w:rPr>
        <w:t xml:space="preserve"> Ez a különböző átszámítások alapján ma 120,000 és 180,000 forint közötti értéket képvisel, tehát egyáltalán nem volt olcsónak számító.</w:t>
      </w:r>
    </w:p>
    <w:p w:rsidR="00F676CD" w:rsidRDefault="002D6360"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 fent említett</w:t>
      </w:r>
      <w:r w:rsidR="00053465">
        <w:rPr>
          <w:rFonts w:ascii="Times New Roman" w:hAnsi="Times New Roman" w:cs="Times New Roman"/>
          <w:sz w:val="24"/>
          <w:szCs w:val="24"/>
        </w:rPr>
        <w:t xml:space="preserve"> összetartozásra, amely lelki erőt is adott </w:t>
      </w:r>
      <w:r>
        <w:rPr>
          <w:rFonts w:ascii="Times New Roman" w:hAnsi="Times New Roman" w:cs="Times New Roman"/>
          <w:sz w:val="24"/>
          <w:szCs w:val="24"/>
        </w:rPr>
        <w:t>honvédjeinknek</w:t>
      </w:r>
      <w:r w:rsidR="00053465">
        <w:rPr>
          <w:rFonts w:ascii="Times New Roman" w:hAnsi="Times New Roman" w:cs="Times New Roman"/>
          <w:sz w:val="24"/>
          <w:szCs w:val="24"/>
        </w:rPr>
        <w:t xml:space="preserve"> a nehéz pillanatokban, hamar rájöttek a –többek között civil</w:t>
      </w:r>
      <w:r w:rsidR="00C43176">
        <w:rPr>
          <w:rFonts w:ascii="Times New Roman" w:hAnsi="Times New Roman" w:cs="Times New Roman"/>
          <w:sz w:val="24"/>
          <w:szCs w:val="24"/>
        </w:rPr>
        <w:t xml:space="preserve"> felhasználású tárgyakat</w:t>
      </w:r>
      <w:r w:rsidR="00053465" w:rsidRPr="00053465">
        <w:rPr>
          <w:rFonts w:ascii="Times New Roman" w:hAnsi="Times New Roman" w:cs="Times New Roman"/>
          <w:sz w:val="24"/>
          <w:szCs w:val="24"/>
        </w:rPr>
        <w:t>–</w:t>
      </w:r>
      <w:r w:rsidR="00053465">
        <w:rPr>
          <w:rFonts w:ascii="Times New Roman" w:hAnsi="Times New Roman" w:cs="Times New Roman"/>
          <w:sz w:val="24"/>
          <w:szCs w:val="24"/>
        </w:rPr>
        <w:t xml:space="preserve"> gyártók is. </w:t>
      </w:r>
      <w:r w:rsidR="00C43176">
        <w:rPr>
          <w:rFonts w:ascii="Times New Roman" w:hAnsi="Times New Roman" w:cs="Times New Roman"/>
          <w:sz w:val="24"/>
          <w:szCs w:val="24"/>
        </w:rPr>
        <w:t xml:space="preserve">Elkezdtek olyan termékeket </w:t>
      </w:r>
      <w:r w:rsidR="006F4AAA">
        <w:rPr>
          <w:rFonts w:ascii="Times New Roman" w:hAnsi="Times New Roman" w:cs="Times New Roman"/>
          <w:sz w:val="24"/>
          <w:szCs w:val="24"/>
        </w:rPr>
        <w:t>előállí</w:t>
      </w:r>
      <w:r w:rsidR="00C43176">
        <w:rPr>
          <w:rFonts w:ascii="Times New Roman" w:hAnsi="Times New Roman" w:cs="Times New Roman"/>
          <w:sz w:val="24"/>
          <w:szCs w:val="24"/>
        </w:rPr>
        <w:t xml:space="preserve">tani, amelyek </w:t>
      </w:r>
      <w:r w:rsidR="0081108D">
        <w:rPr>
          <w:rFonts w:ascii="Times New Roman" w:hAnsi="Times New Roman" w:cs="Times New Roman"/>
          <w:sz w:val="24"/>
          <w:szCs w:val="24"/>
        </w:rPr>
        <w:t xml:space="preserve">tovább </w:t>
      </w:r>
      <w:r w:rsidR="00C43176">
        <w:rPr>
          <w:rFonts w:ascii="Times New Roman" w:hAnsi="Times New Roman" w:cs="Times New Roman"/>
          <w:sz w:val="24"/>
          <w:szCs w:val="24"/>
        </w:rPr>
        <w:t xml:space="preserve">erősítették az összetartozó katonák közötti kapcsolatot, és módot találtak arra is, hogy ezeket a rendszeresítés </w:t>
      </w:r>
      <w:r w:rsidR="0081108D">
        <w:rPr>
          <w:rFonts w:ascii="Times New Roman" w:hAnsi="Times New Roman" w:cs="Times New Roman"/>
          <w:sz w:val="24"/>
          <w:szCs w:val="24"/>
        </w:rPr>
        <w:t xml:space="preserve">hiánya </w:t>
      </w:r>
      <w:r w:rsidR="00C43176">
        <w:rPr>
          <w:rFonts w:ascii="Times New Roman" w:hAnsi="Times New Roman" w:cs="Times New Roman"/>
          <w:sz w:val="24"/>
          <w:szCs w:val="24"/>
        </w:rPr>
        <w:t xml:space="preserve">ellenére akár az egyenruhával együtt is hordják. Ennek tipikus példája </w:t>
      </w:r>
      <w:r w:rsidR="006857C4">
        <w:rPr>
          <w:rFonts w:ascii="Times New Roman" w:hAnsi="Times New Roman" w:cs="Times New Roman"/>
          <w:sz w:val="24"/>
          <w:szCs w:val="24"/>
        </w:rPr>
        <w:t xml:space="preserve">fejfedőkön hordott sapkajelvények, melyeket a legkülönbözőbb területek, események szerint </w:t>
      </w:r>
      <w:r w:rsidR="008B5DD9">
        <w:rPr>
          <w:rFonts w:ascii="Times New Roman" w:hAnsi="Times New Roman" w:cs="Times New Roman"/>
          <w:sz w:val="24"/>
          <w:szCs w:val="24"/>
        </w:rPr>
        <w:t xml:space="preserve">csoportosítottak és </w:t>
      </w:r>
      <w:r w:rsidR="006857C4">
        <w:rPr>
          <w:rFonts w:ascii="Times New Roman" w:hAnsi="Times New Roman" w:cs="Times New Roman"/>
          <w:sz w:val="24"/>
          <w:szCs w:val="24"/>
        </w:rPr>
        <w:t>kínáltak:</w:t>
      </w:r>
    </w:p>
    <w:p w:rsidR="006857C4" w:rsidRDefault="006857C4" w:rsidP="006857C4">
      <w:pPr>
        <w:pStyle w:val="Listaszerbekezds"/>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azonos fegyvernem;</w:t>
      </w:r>
    </w:p>
    <w:p w:rsidR="006857C4" w:rsidRDefault="006857C4" w:rsidP="006857C4">
      <w:pPr>
        <w:pStyle w:val="Listaszerbekezds"/>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azonos csapattest (hadseregcsoport, ezred, zászlóalj…);</w:t>
      </w:r>
    </w:p>
    <w:p w:rsidR="006857C4" w:rsidRDefault="006857C4" w:rsidP="006857C4">
      <w:pPr>
        <w:pStyle w:val="Listaszerbekezds"/>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azonos frontterület (Isonzó, Kárpátok…);</w:t>
      </w:r>
    </w:p>
    <w:p w:rsidR="006857C4" w:rsidRPr="006857C4" w:rsidRDefault="00A937AD" w:rsidP="006857C4">
      <w:pPr>
        <w:pStyle w:val="Listaszerbekezds"/>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bizony</w:t>
      </w:r>
      <w:r w:rsidR="006857C4">
        <w:rPr>
          <w:rFonts w:ascii="Times New Roman" w:hAnsi="Times New Roman" w:cs="Times New Roman"/>
          <w:sz w:val="24"/>
          <w:szCs w:val="24"/>
        </w:rPr>
        <w:t>os időszak</w:t>
      </w:r>
      <w:r w:rsidR="008B5DD9">
        <w:rPr>
          <w:rFonts w:ascii="Times New Roman" w:hAnsi="Times New Roman" w:cs="Times New Roman"/>
          <w:sz w:val="24"/>
          <w:szCs w:val="24"/>
        </w:rPr>
        <w:t>ok</w:t>
      </w:r>
      <w:r w:rsidR="006857C4">
        <w:rPr>
          <w:rFonts w:ascii="Times New Roman" w:hAnsi="Times New Roman" w:cs="Times New Roman"/>
          <w:sz w:val="24"/>
          <w:szCs w:val="24"/>
        </w:rPr>
        <w:t xml:space="preserve"> (pl. </w:t>
      </w:r>
      <w:r w:rsidR="006857C4" w:rsidRPr="006857C4">
        <w:rPr>
          <w:rFonts w:ascii="Times New Roman" w:hAnsi="Times New Roman" w:cs="Times New Roman"/>
          <w:i/>
          <w:sz w:val="24"/>
          <w:szCs w:val="24"/>
        </w:rPr>
        <w:t>Karácsony a harc</w:t>
      </w:r>
      <w:r w:rsidR="006857C4">
        <w:rPr>
          <w:rFonts w:ascii="Times New Roman" w:hAnsi="Times New Roman" w:cs="Times New Roman"/>
          <w:i/>
          <w:sz w:val="24"/>
          <w:szCs w:val="24"/>
        </w:rPr>
        <w:t>m</w:t>
      </w:r>
      <w:r w:rsidR="006857C4" w:rsidRPr="006857C4">
        <w:rPr>
          <w:rFonts w:ascii="Times New Roman" w:hAnsi="Times New Roman" w:cs="Times New Roman"/>
          <w:i/>
          <w:sz w:val="24"/>
          <w:szCs w:val="24"/>
        </w:rPr>
        <w:t>ezőn, 1915</w:t>
      </w:r>
      <w:r w:rsidR="006857C4" w:rsidRPr="0081108D">
        <w:rPr>
          <w:rStyle w:val="Lbjegyzet-hivatkozs"/>
          <w:rFonts w:ascii="Times New Roman" w:hAnsi="Times New Roman" w:cs="Times New Roman"/>
          <w:sz w:val="24"/>
          <w:szCs w:val="24"/>
        </w:rPr>
        <w:footnoteReference w:id="9"/>
      </w:r>
      <w:r w:rsidR="0081108D">
        <w:rPr>
          <w:rFonts w:ascii="Times New Roman" w:hAnsi="Times New Roman" w:cs="Times New Roman"/>
          <w:sz w:val="24"/>
          <w:szCs w:val="24"/>
        </w:rPr>
        <w:t>, Húsvét…</w:t>
      </w:r>
      <w:r w:rsidR="006857C4">
        <w:rPr>
          <w:rFonts w:ascii="Times New Roman" w:hAnsi="Times New Roman" w:cs="Times New Roman"/>
          <w:sz w:val="24"/>
          <w:szCs w:val="24"/>
        </w:rPr>
        <w:t>)</w:t>
      </w:r>
      <w:r>
        <w:rPr>
          <w:rFonts w:ascii="Times New Roman" w:hAnsi="Times New Roman" w:cs="Times New Roman"/>
          <w:sz w:val="24"/>
          <w:szCs w:val="24"/>
        </w:rPr>
        <w:t>.</w:t>
      </w:r>
    </w:p>
    <w:p w:rsidR="006857C4" w:rsidRDefault="006857C4"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Arra is gondoltak, hogy ezeket a sapkajelvényeket ne vete</w:t>
      </w:r>
      <w:r w:rsidR="008B5DD9">
        <w:rPr>
          <w:rFonts w:ascii="Times New Roman" w:hAnsi="Times New Roman" w:cs="Times New Roman"/>
          <w:sz w:val="24"/>
          <w:szCs w:val="24"/>
        </w:rPr>
        <w:t>the</w:t>
      </w:r>
      <w:r>
        <w:rPr>
          <w:rFonts w:ascii="Times New Roman" w:hAnsi="Times New Roman" w:cs="Times New Roman"/>
          <w:sz w:val="24"/>
          <w:szCs w:val="24"/>
        </w:rPr>
        <w:t>ssék le a katonákról: sok</w:t>
      </w:r>
      <w:r w:rsidR="008B5DD9">
        <w:rPr>
          <w:rFonts w:ascii="Times New Roman" w:hAnsi="Times New Roman" w:cs="Times New Roman"/>
          <w:sz w:val="24"/>
          <w:szCs w:val="24"/>
        </w:rPr>
        <w:t>u</w:t>
      </w:r>
      <w:r>
        <w:rPr>
          <w:rFonts w:ascii="Times New Roman" w:hAnsi="Times New Roman" w:cs="Times New Roman"/>
          <w:sz w:val="24"/>
          <w:szCs w:val="24"/>
        </w:rPr>
        <w:t xml:space="preserve">kra (ahol lehetett) rátették az adott csapattest parancsnokának a képét, de </w:t>
      </w:r>
      <w:r w:rsidR="0080159E">
        <w:rPr>
          <w:rFonts w:ascii="Times New Roman" w:hAnsi="Times New Roman" w:cs="Times New Roman"/>
          <w:sz w:val="24"/>
          <w:szCs w:val="24"/>
        </w:rPr>
        <w:t>számos</w:t>
      </w:r>
      <w:r>
        <w:rPr>
          <w:rFonts w:ascii="Times New Roman" w:hAnsi="Times New Roman" w:cs="Times New Roman"/>
          <w:sz w:val="24"/>
          <w:szCs w:val="24"/>
        </w:rPr>
        <w:t xml:space="preserve"> olyan is ismert, amelyeken maga I. Ferenc József vagy IV. Károly díszeleg.</w:t>
      </w:r>
      <w:r w:rsidR="006E611B">
        <w:rPr>
          <w:rFonts w:ascii="Times New Roman" w:hAnsi="Times New Roman" w:cs="Times New Roman"/>
          <w:sz w:val="24"/>
          <w:szCs w:val="24"/>
        </w:rPr>
        <w:t xml:space="preserve"> Így már </w:t>
      </w:r>
      <w:r w:rsidR="00A937AD">
        <w:rPr>
          <w:rFonts w:ascii="Times New Roman" w:hAnsi="Times New Roman" w:cs="Times New Roman"/>
          <w:sz w:val="24"/>
          <w:szCs w:val="24"/>
        </w:rPr>
        <w:t>mindenkin r</w:t>
      </w:r>
      <w:r w:rsidR="00BE6CCC">
        <w:rPr>
          <w:rFonts w:ascii="Times New Roman" w:hAnsi="Times New Roman" w:cs="Times New Roman"/>
          <w:sz w:val="24"/>
          <w:szCs w:val="24"/>
        </w:rPr>
        <w:t>ajta maradha</w:t>
      </w:r>
      <w:r w:rsidR="008B5DD9">
        <w:rPr>
          <w:rFonts w:ascii="Times New Roman" w:hAnsi="Times New Roman" w:cs="Times New Roman"/>
          <w:sz w:val="24"/>
          <w:szCs w:val="24"/>
        </w:rPr>
        <w:t>ttak,</w:t>
      </w:r>
      <w:r w:rsidR="00BE6CCC">
        <w:rPr>
          <w:rFonts w:ascii="Times New Roman" w:hAnsi="Times New Roman" w:cs="Times New Roman"/>
          <w:sz w:val="24"/>
          <w:szCs w:val="24"/>
        </w:rPr>
        <w:t xml:space="preserve"> akár tömegével</w:t>
      </w:r>
      <w:r w:rsidR="00A937AD">
        <w:rPr>
          <w:rFonts w:ascii="Times New Roman" w:hAnsi="Times New Roman" w:cs="Times New Roman"/>
          <w:sz w:val="24"/>
          <w:szCs w:val="24"/>
        </w:rPr>
        <w:t xml:space="preserve"> </w:t>
      </w:r>
      <w:r w:rsidR="00BE6CCC">
        <w:rPr>
          <w:rFonts w:ascii="Times New Roman" w:hAnsi="Times New Roman" w:cs="Times New Roman"/>
          <w:sz w:val="24"/>
          <w:szCs w:val="24"/>
        </w:rPr>
        <w:t>(</w:t>
      </w:r>
      <w:r w:rsidR="00A937AD">
        <w:rPr>
          <w:rFonts w:ascii="Times New Roman" w:hAnsi="Times New Roman" w:cs="Times New Roman"/>
          <w:sz w:val="24"/>
          <w:szCs w:val="24"/>
        </w:rPr>
        <w:t>a</w:t>
      </w:r>
      <w:r w:rsidR="006E611B">
        <w:rPr>
          <w:rFonts w:ascii="Times New Roman" w:hAnsi="Times New Roman" w:cs="Times New Roman"/>
          <w:sz w:val="24"/>
          <w:szCs w:val="24"/>
        </w:rPr>
        <w:t xml:space="preserve"> </w:t>
      </w:r>
      <w:r w:rsidR="00A937AD">
        <w:rPr>
          <w:rFonts w:ascii="Times New Roman" w:hAnsi="Times New Roman" w:cs="Times New Roman"/>
          <w:sz w:val="24"/>
          <w:szCs w:val="24"/>
        </w:rPr>
        <w:t>11.</w:t>
      </w:r>
      <w:r w:rsidR="006E611B">
        <w:rPr>
          <w:rFonts w:ascii="Times New Roman" w:hAnsi="Times New Roman" w:cs="Times New Roman"/>
          <w:sz w:val="24"/>
          <w:szCs w:val="24"/>
        </w:rPr>
        <w:t xml:space="preserve"> képen a baloldali katona sapkáján legalább 8 látszik</w:t>
      </w:r>
      <w:r w:rsidR="00BE6CCC">
        <w:rPr>
          <w:rFonts w:ascii="Times New Roman" w:hAnsi="Times New Roman" w:cs="Times New Roman"/>
          <w:sz w:val="24"/>
          <w:szCs w:val="24"/>
        </w:rPr>
        <w:t>)</w:t>
      </w:r>
      <w:r w:rsidR="006E611B">
        <w:rPr>
          <w:rFonts w:ascii="Times New Roman" w:hAnsi="Times New Roman" w:cs="Times New Roman"/>
          <w:sz w:val="24"/>
          <w:szCs w:val="24"/>
        </w:rPr>
        <w:t>.</w:t>
      </w:r>
    </w:p>
    <w:p w:rsidR="006857C4" w:rsidRDefault="008D471A" w:rsidP="006E611B">
      <w:pPr>
        <w:spacing w:line="240" w:lineRule="auto"/>
        <w:jc w:val="center"/>
        <w:rPr>
          <w:rFonts w:ascii="Times New Roman" w:hAnsi="Times New Roman" w:cs="Times New Roman"/>
          <w:sz w:val="24"/>
          <w:szCs w:val="24"/>
        </w:rPr>
      </w:pPr>
      <w:r w:rsidRPr="008D471A">
        <w:rPr>
          <w:rFonts w:ascii="Times New Roman" w:hAnsi="Times New Roman" w:cs="Times New Roman"/>
          <w:b/>
          <w:noProof/>
          <w:sz w:val="24"/>
          <w:szCs w:val="24"/>
          <w:highlight w:val="yellow"/>
          <w:lang w:eastAsia="hu-HU"/>
        </w:rPr>
        <w:t>&lt;kép&gt;</w:t>
      </w:r>
    </w:p>
    <w:p w:rsidR="006E611B" w:rsidRDefault="006E611B" w:rsidP="006E611B">
      <w:pPr>
        <w:spacing w:line="240" w:lineRule="auto"/>
        <w:jc w:val="center"/>
        <w:rPr>
          <w:rFonts w:ascii="Times New Roman" w:hAnsi="Times New Roman" w:cs="Times New Roman"/>
          <w:sz w:val="24"/>
          <w:szCs w:val="24"/>
        </w:rPr>
      </w:pPr>
      <w:r>
        <w:rPr>
          <w:rFonts w:ascii="Times New Roman" w:hAnsi="Times New Roman" w:cs="Times New Roman"/>
          <w:b/>
          <w:sz w:val="20"/>
          <w:szCs w:val="20"/>
        </w:rPr>
        <w:t>12. kép</w:t>
      </w:r>
      <w:r w:rsidRPr="0084493B">
        <w:rPr>
          <w:rFonts w:ascii="Times New Roman" w:hAnsi="Times New Roman" w:cs="Times New Roman"/>
          <w:b/>
          <w:sz w:val="20"/>
          <w:szCs w:val="20"/>
        </w:rPr>
        <w:t xml:space="preserve"> ▪ </w:t>
      </w:r>
      <w:r>
        <w:rPr>
          <w:rFonts w:ascii="Times New Roman" w:hAnsi="Times New Roman" w:cs="Times New Roman"/>
          <w:b/>
          <w:sz w:val="20"/>
          <w:szCs w:val="20"/>
        </w:rPr>
        <w:t>híradó témájú sapkajelvények</w:t>
      </w:r>
    </w:p>
    <w:p w:rsidR="00C25394" w:rsidRDefault="00C25394" w:rsidP="00E43758">
      <w:pPr>
        <w:spacing w:line="240" w:lineRule="auto"/>
        <w:jc w:val="both"/>
        <w:rPr>
          <w:rFonts w:ascii="Times New Roman" w:hAnsi="Times New Roman" w:cs="Times New Roman"/>
          <w:sz w:val="24"/>
          <w:szCs w:val="24"/>
        </w:rPr>
      </w:pPr>
    </w:p>
    <w:p w:rsidR="006857C4" w:rsidRDefault="00FF58B3"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 sapkajelvényeken kívül személyes használati tárgyak is készültek, mint gyűrű</w:t>
      </w:r>
      <w:r w:rsidR="00BE6CCC">
        <w:rPr>
          <w:rFonts w:ascii="Times New Roman" w:hAnsi="Times New Roman" w:cs="Times New Roman"/>
          <w:sz w:val="24"/>
          <w:szCs w:val="24"/>
        </w:rPr>
        <w:t>k</w:t>
      </w:r>
      <w:r>
        <w:rPr>
          <w:rFonts w:ascii="Times New Roman" w:hAnsi="Times New Roman" w:cs="Times New Roman"/>
          <w:sz w:val="24"/>
          <w:szCs w:val="24"/>
        </w:rPr>
        <w:t xml:space="preserve">, kávéscsésze, képeslapok. Ez utóbbiakból a </w:t>
      </w:r>
      <w:r w:rsidR="00EB1F41">
        <w:rPr>
          <w:rFonts w:ascii="Times New Roman" w:hAnsi="Times New Roman" w:cs="Times New Roman"/>
          <w:sz w:val="24"/>
          <w:szCs w:val="24"/>
        </w:rPr>
        <w:t>Hadsegélyező Hivatal (</w:t>
      </w:r>
      <w:r w:rsidR="00EB1F41" w:rsidRPr="00EB1F41">
        <w:rPr>
          <w:rFonts w:ascii="Times New Roman" w:hAnsi="Times New Roman" w:cs="Times New Roman"/>
          <w:sz w:val="24"/>
          <w:szCs w:val="24"/>
        </w:rPr>
        <w:t>Kriegsfürsorgeamt</w:t>
      </w:r>
      <w:r w:rsidR="00EB1F41">
        <w:rPr>
          <w:rFonts w:ascii="Times New Roman" w:hAnsi="Times New Roman" w:cs="Times New Roman"/>
          <w:sz w:val="24"/>
          <w:szCs w:val="24"/>
        </w:rPr>
        <w:t>) is készített, de jelvényeket is</w:t>
      </w:r>
      <w:r w:rsidR="0081108D">
        <w:rPr>
          <w:rFonts w:ascii="Times New Roman" w:hAnsi="Times New Roman" w:cs="Times New Roman"/>
          <w:sz w:val="24"/>
          <w:szCs w:val="24"/>
        </w:rPr>
        <w:t>, melyeket jellemzően az otthon maradtak vásároltak meg</w:t>
      </w:r>
      <w:r w:rsidR="00EB1F41">
        <w:rPr>
          <w:rFonts w:ascii="Times New Roman" w:hAnsi="Times New Roman" w:cs="Times New Roman"/>
          <w:sz w:val="24"/>
          <w:szCs w:val="24"/>
        </w:rPr>
        <w:t>.</w:t>
      </w:r>
    </w:p>
    <w:p w:rsidR="006E611B" w:rsidRDefault="00BE6CCC"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Idézem a cikk </w:t>
      </w:r>
      <w:r w:rsidR="007816C1">
        <w:rPr>
          <w:rFonts w:ascii="Times New Roman" w:hAnsi="Times New Roman" w:cs="Times New Roman"/>
          <w:sz w:val="24"/>
          <w:szCs w:val="24"/>
        </w:rPr>
        <w:t>nyitó</w:t>
      </w:r>
      <w:r w:rsidR="00EA2E32">
        <w:rPr>
          <w:rFonts w:ascii="Times New Roman" w:hAnsi="Times New Roman" w:cs="Times New Roman"/>
          <w:sz w:val="24"/>
          <w:szCs w:val="24"/>
        </w:rPr>
        <w:t xml:space="preserve">lapi </w:t>
      </w:r>
      <w:r>
        <w:rPr>
          <w:rFonts w:ascii="Times New Roman" w:hAnsi="Times New Roman" w:cs="Times New Roman"/>
          <w:sz w:val="24"/>
          <w:szCs w:val="24"/>
        </w:rPr>
        <w:t xml:space="preserve">képéhez </w:t>
      </w:r>
      <w:r w:rsidR="003F667F">
        <w:rPr>
          <w:rFonts w:ascii="Times New Roman" w:hAnsi="Times New Roman" w:cs="Times New Roman"/>
          <w:sz w:val="24"/>
          <w:szCs w:val="24"/>
        </w:rPr>
        <w:t>tartozó</w:t>
      </w:r>
      <w:r>
        <w:rPr>
          <w:rFonts w:ascii="Times New Roman" w:hAnsi="Times New Roman" w:cs="Times New Roman"/>
          <w:sz w:val="24"/>
          <w:szCs w:val="24"/>
        </w:rPr>
        <w:t xml:space="preserve"> szöveget az </w:t>
      </w:r>
      <w:r w:rsidR="00477C51" w:rsidRPr="003F667F">
        <w:rPr>
          <w:rFonts w:ascii="Times New Roman" w:hAnsi="Times New Roman" w:cs="Times New Roman"/>
          <w:sz w:val="24"/>
          <w:szCs w:val="24"/>
        </w:rPr>
        <w:t>1915</w:t>
      </w:r>
      <w:r w:rsidR="003F667F">
        <w:rPr>
          <w:rFonts w:ascii="Times New Roman" w:hAnsi="Times New Roman" w:cs="Times New Roman"/>
          <w:sz w:val="24"/>
          <w:szCs w:val="24"/>
        </w:rPr>
        <w:t>. augusztusában megjelent</w:t>
      </w:r>
      <w:r w:rsidR="00477C51">
        <w:rPr>
          <w:rFonts w:ascii="Times New Roman" w:hAnsi="Times New Roman" w:cs="Times New Roman"/>
          <w:sz w:val="24"/>
          <w:szCs w:val="24"/>
        </w:rPr>
        <w:t xml:space="preserve"> </w:t>
      </w:r>
      <w:r w:rsidRPr="00477C51">
        <w:rPr>
          <w:rFonts w:ascii="Times New Roman" w:hAnsi="Times New Roman" w:cs="Times New Roman"/>
          <w:i/>
          <w:sz w:val="24"/>
          <w:szCs w:val="24"/>
        </w:rPr>
        <w:t>Előre</w:t>
      </w:r>
      <w:r>
        <w:rPr>
          <w:rFonts w:ascii="Times New Roman" w:hAnsi="Times New Roman" w:cs="Times New Roman"/>
          <w:sz w:val="24"/>
          <w:szCs w:val="24"/>
        </w:rPr>
        <w:t xml:space="preserve"> hetilapból</w:t>
      </w:r>
      <w:r>
        <w:rPr>
          <w:rStyle w:val="Lbjegyzet-hivatkozs"/>
          <w:rFonts w:ascii="Times New Roman" w:hAnsi="Times New Roman" w:cs="Times New Roman"/>
          <w:sz w:val="24"/>
          <w:szCs w:val="24"/>
        </w:rPr>
        <w:footnoteReference w:id="10"/>
      </w:r>
      <w:r>
        <w:rPr>
          <w:rFonts w:ascii="Times New Roman" w:hAnsi="Times New Roman" w:cs="Times New Roman"/>
          <w:sz w:val="24"/>
          <w:szCs w:val="24"/>
        </w:rPr>
        <w:t>:</w:t>
      </w:r>
    </w:p>
    <w:p w:rsidR="00BE6CCC" w:rsidRDefault="0080159E" w:rsidP="00477C51">
      <w:pPr>
        <w:pStyle w:val="Idzet"/>
      </w:pPr>
      <w:r>
        <w:t>„</w:t>
      </w:r>
      <w:r w:rsidR="00BE6CCC">
        <w:t xml:space="preserve">Mozdulatlan némaságban húzódnak el egymástól kis távolságra az ellenséges lövészárkok. A kettő között szöges drótsövény védi a csapatokat a meglepetéstől. </w:t>
      </w:r>
      <w:r w:rsidR="003E017E">
        <w:t>A drótsövénynek azonban vannak titkos kijárói, amelyeket csak a mieink ismernek. Eze</w:t>
      </w:r>
      <w:r>
        <w:t>n</w:t>
      </w:r>
      <w:r w:rsidR="003E017E">
        <w:t xml:space="preserve"> keresztül a sövényen tulra kusznak az előörsök s a lehető legkisebb távolságra megközelítik az orosz állásokat. Ez természetesen csak az est beálltával történhetik. A földön meglapulnak az őrszemek. Ha valami gyanúsat vesznek észre, azonnal telefonálnak.</w:t>
      </w:r>
      <w:r>
        <w:t>”</w:t>
      </w:r>
    </w:p>
    <w:p w:rsidR="003E017E" w:rsidRDefault="00477C51"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A képet nézeget</w:t>
      </w:r>
      <w:r w:rsidR="00A5250A">
        <w:rPr>
          <w:rFonts w:ascii="Times New Roman" w:hAnsi="Times New Roman" w:cs="Times New Roman"/>
          <w:sz w:val="24"/>
          <w:szCs w:val="24"/>
        </w:rPr>
        <w:t>v</w:t>
      </w:r>
      <w:r>
        <w:rPr>
          <w:rFonts w:ascii="Times New Roman" w:hAnsi="Times New Roman" w:cs="Times New Roman"/>
          <w:sz w:val="24"/>
          <w:szCs w:val="24"/>
        </w:rPr>
        <w:t xml:space="preserve">e nyilvánvaló, hogy az őrszemek nem a sötétben kúszva telefonálnak. Ez </w:t>
      </w:r>
      <w:r w:rsidRPr="00477C51">
        <w:rPr>
          <w:rFonts w:ascii="Times New Roman" w:hAnsi="Times New Roman" w:cs="Times New Roman"/>
          <w:sz w:val="24"/>
          <w:szCs w:val="24"/>
        </w:rPr>
        <w:t>a fotóhoz képest</w:t>
      </w:r>
      <w:r>
        <w:rPr>
          <w:rFonts w:ascii="Times New Roman" w:hAnsi="Times New Roman" w:cs="Times New Roman"/>
          <w:sz w:val="24"/>
          <w:szCs w:val="24"/>
        </w:rPr>
        <w:t xml:space="preserve"> nem túl érős „elírás” nem véletlen: a képi megjelenítés </w:t>
      </w:r>
      <w:r w:rsidR="00A5250A">
        <w:rPr>
          <w:rFonts w:ascii="Times New Roman" w:hAnsi="Times New Roman" w:cs="Times New Roman"/>
          <w:sz w:val="24"/>
          <w:szCs w:val="24"/>
        </w:rPr>
        <w:t>fontos</w:t>
      </w:r>
      <w:r>
        <w:rPr>
          <w:rFonts w:ascii="Times New Roman" w:hAnsi="Times New Roman" w:cs="Times New Roman"/>
          <w:sz w:val="24"/>
          <w:szCs w:val="24"/>
        </w:rPr>
        <w:t xml:space="preserve"> hatással van a címzettekre. </w:t>
      </w:r>
      <w:r w:rsidR="00237A45">
        <w:rPr>
          <w:rFonts w:ascii="Times New Roman" w:hAnsi="Times New Roman" w:cs="Times New Roman"/>
          <w:sz w:val="24"/>
          <w:szCs w:val="24"/>
        </w:rPr>
        <w:t>Megnyugtatóan e</w:t>
      </w:r>
      <w:r>
        <w:rPr>
          <w:rFonts w:ascii="Times New Roman" w:hAnsi="Times New Roman" w:cs="Times New Roman"/>
          <w:sz w:val="24"/>
          <w:szCs w:val="24"/>
        </w:rPr>
        <w:t>rősnek, tisztának, előnyös helyzetben levőnek és emberi mivoltukban</w:t>
      </w:r>
      <w:r w:rsidR="00A5250A">
        <w:rPr>
          <w:rFonts w:ascii="Times New Roman" w:hAnsi="Times New Roman" w:cs="Times New Roman"/>
          <w:sz w:val="24"/>
          <w:szCs w:val="24"/>
        </w:rPr>
        <w:t xml:space="preserve"> is</w:t>
      </w:r>
      <w:r>
        <w:rPr>
          <w:rFonts w:ascii="Times New Roman" w:hAnsi="Times New Roman" w:cs="Times New Roman"/>
          <w:sz w:val="24"/>
          <w:szCs w:val="24"/>
        </w:rPr>
        <w:t xml:space="preserve"> sértetlennek mutatja őket. Azoknak </w:t>
      </w:r>
      <w:r w:rsidR="00A5250A">
        <w:rPr>
          <w:rFonts w:ascii="Times New Roman" w:hAnsi="Times New Roman" w:cs="Times New Roman"/>
          <w:sz w:val="24"/>
          <w:szCs w:val="24"/>
        </w:rPr>
        <w:t>szánva</w:t>
      </w:r>
      <w:r>
        <w:rPr>
          <w:rFonts w:ascii="Times New Roman" w:hAnsi="Times New Roman" w:cs="Times New Roman"/>
          <w:sz w:val="24"/>
          <w:szCs w:val="24"/>
        </w:rPr>
        <w:t xml:space="preserve">, akik </w:t>
      </w:r>
      <w:r w:rsidR="00217A8D" w:rsidRPr="00217A8D">
        <w:rPr>
          <w:rFonts w:ascii="Times New Roman" w:hAnsi="Times New Roman" w:cs="Times New Roman"/>
          <w:sz w:val="24"/>
          <w:szCs w:val="24"/>
        </w:rPr>
        <w:t xml:space="preserve">az otthon melegében </w:t>
      </w:r>
      <w:r w:rsidR="00310466">
        <w:rPr>
          <w:rFonts w:ascii="Times New Roman" w:hAnsi="Times New Roman" w:cs="Times New Roman"/>
          <w:sz w:val="24"/>
          <w:szCs w:val="24"/>
        </w:rPr>
        <w:t xml:space="preserve">féltve és könnyezve </w:t>
      </w:r>
      <w:r>
        <w:rPr>
          <w:rFonts w:ascii="Times New Roman" w:hAnsi="Times New Roman" w:cs="Times New Roman"/>
          <w:sz w:val="24"/>
          <w:szCs w:val="24"/>
        </w:rPr>
        <w:t xml:space="preserve">hallani szeretnének a távoli katonákról, </w:t>
      </w:r>
      <w:r w:rsidR="0059316B">
        <w:rPr>
          <w:rFonts w:ascii="Times New Roman" w:hAnsi="Times New Roman" w:cs="Times New Roman"/>
          <w:sz w:val="24"/>
          <w:szCs w:val="24"/>
        </w:rPr>
        <w:t xml:space="preserve">apákról, </w:t>
      </w:r>
      <w:r>
        <w:rPr>
          <w:rFonts w:ascii="Times New Roman" w:hAnsi="Times New Roman" w:cs="Times New Roman"/>
          <w:sz w:val="24"/>
          <w:szCs w:val="24"/>
        </w:rPr>
        <w:t>férj</w:t>
      </w:r>
      <w:r w:rsidR="0059316B">
        <w:rPr>
          <w:rFonts w:ascii="Times New Roman" w:hAnsi="Times New Roman" w:cs="Times New Roman"/>
          <w:sz w:val="24"/>
          <w:szCs w:val="24"/>
        </w:rPr>
        <w:t>e</w:t>
      </w:r>
      <w:r>
        <w:rPr>
          <w:rFonts w:ascii="Times New Roman" w:hAnsi="Times New Roman" w:cs="Times New Roman"/>
          <w:sz w:val="24"/>
          <w:szCs w:val="24"/>
        </w:rPr>
        <w:t>kről, fi</w:t>
      </w:r>
      <w:r w:rsidR="00310466">
        <w:rPr>
          <w:rFonts w:ascii="Times New Roman" w:hAnsi="Times New Roman" w:cs="Times New Roman"/>
          <w:sz w:val="24"/>
          <w:szCs w:val="24"/>
        </w:rPr>
        <w:t>a</w:t>
      </w:r>
      <w:r>
        <w:rPr>
          <w:rFonts w:ascii="Times New Roman" w:hAnsi="Times New Roman" w:cs="Times New Roman"/>
          <w:sz w:val="24"/>
          <w:szCs w:val="24"/>
        </w:rPr>
        <w:t>król</w:t>
      </w:r>
      <w:r w:rsidR="00217A8D">
        <w:rPr>
          <w:rFonts w:ascii="Times New Roman" w:hAnsi="Times New Roman" w:cs="Times New Roman"/>
          <w:sz w:val="24"/>
          <w:szCs w:val="24"/>
        </w:rPr>
        <w:t>, szerettekről. Legalább egy fényképet látni és olvasni róluk,</w:t>
      </w:r>
      <w:r w:rsidR="00310466">
        <w:rPr>
          <w:rFonts w:ascii="Times New Roman" w:hAnsi="Times New Roman" w:cs="Times New Roman"/>
          <w:sz w:val="24"/>
          <w:szCs w:val="24"/>
        </w:rPr>
        <w:t xml:space="preserve"> </w:t>
      </w:r>
      <w:r w:rsidR="00237A45">
        <w:rPr>
          <w:rFonts w:ascii="Times New Roman" w:hAnsi="Times New Roman" w:cs="Times New Roman"/>
          <w:sz w:val="24"/>
          <w:szCs w:val="24"/>
        </w:rPr>
        <w:t>tudni</w:t>
      </w:r>
      <w:r w:rsidR="00310466">
        <w:rPr>
          <w:rFonts w:ascii="Times New Roman" w:hAnsi="Times New Roman" w:cs="Times New Roman"/>
          <w:sz w:val="24"/>
          <w:szCs w:val="24"/>
        </w:rPr>
        <w:t>, hogy élnek…</w:t>
      </w:r>
    </w:p>
    <w:p w:rsidR="00217A8D" w:rsidRDefault="0081108D" w:rsidP="00E43758">
      <w:p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217A8D">
        <w:rPr>
          <w:rFonts w:ascii="Times New Roman" w:hAnsi="Times New Roman" w:cs="Times New Roman"/>
          <w:sz w:val="24"/>
          <w:szCs w:val="24"/>
        </w:rPr>
        <w:t>ost Önök is ezt tehetik, több mint egy évszázad elmúltával.</w:t>
      </w:r>
    </w:p>
    <w:p w:rsidR="00F676CD" w:rsidRDefault="00F676CD" w:rsidP="00E43758">
      <w:pPr>
        <w:spacing w:line="240" w:lineRule="auto"/>
        <w:jc w:val="both"/>
        <w:rPr>
          <w:rFonts w:ascii="Times New Roman" w:hAnsi="Times New Roman" w:cs="Times New Roman"/>
          <w:sz w:val="24"/>
          <w:szCs w:val="24"/>
        </w:rPr>
      </w:pPr>
    </w:p>
    <w:sectPr w:rsidR="00F676CD" w:rsidSect="00476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E65" w:rsidRDefault="00376E65" w:rsidP="003C252A">
      <w:pPr>
        <w:spacing w:after="0" w:line="240" w:lineRule="auto"/>
      </w:pPr>
      <w:r>
        <w:separator/>
      </w:r>
    </w:p>
  </w:endnote>
  <w:endnote w:type="continuationSeparator" w:id="0">
    <w:p w:rsidR="00376E65" w:rsidRDefault="00376E65" w:rsidP="003C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E65" w:rsidRDefault="00376E65" w:rsidP="003C252A">
      <w:pPr>
        <w:spacing w:after="0" w:line="240" w:lineRule="auto"/>
      </w:pPr>
      <w:r>
        <w:separator/>
      </w:r>
    </w:p>
  </w:footnote>
  <w:footnote w:type="continuationSeparator" w:id="0">
    <w:p w:rsidR="00376E65" w:rsidRDefault="00376E65" w:rsidP="003C252A">
      <w:pPr>
        <w:spacing w:after="0" w:line="240" w:lineRule="auto"/>
      </w:pPr>
      <w:r>
        <w:continuationSeparator/>
      </w:r>
    </w:p>
  </w:footnote>
  <w:footnote w:id="1">
    <w:p w:rsidR="00B35DBA" w:rsidRDefault="00B35DBA">
      <w:pPr>
        <w:pStyle w:val="Lbjegyzetszveg"/>
      </w:pPr>
      <w:r>
        <w:rPr>
          <w:rStyle w:val="Lbjegyzet-hivatkozs"/>
        </w:rPr>
        <w:footnoteRef/>
      </w:r>
      <w:r>
        <w:t xml:space="preserve"> </w:t>
      </w:r>
      <w:proofErr w:type="gramStart"/>
      <w:r w:rsidR="002B7FCE">
        <w:t>mai</w:t>
      </w:r>
      <w:proofErr w:type="gramEnd"/>
      <w:r w:rsidR="00EF1C06">
        <w:t xml:space="preserve"> </w:t>
      </w:r>
      <w:r>
        <w:t>köz</w:t>
      </w:r>
      <w:r w:rsidR="002B7FCE">
        <w:t>ismert nevén</w:t>
      </w:r>
      <w:r>
        <w:t>: telefonon</w:t>
      </w:r>
    </w:p>
  </w:footnote>
  <w:footnote w:id="2">
    <w:p w:rsidR="008E11FB" w:rsidRDefault="008E11FB">
      <w:pPr>
        <w:pStyle w:val="Lbjegyzetszveg"/>
      </w:pPr>
      <w:r>
        <w:rPr>
          <w:rStyle w:val="Lbjegyzet-hivatkozs"/>
        </w:rPr>
        <w:footnoteRef/>
      </w:r>
      <w:r>
        <w:t xml:space="preserve"> A típusmegjelöléseknél a szám a rendszeresítés év</w:t>
      </w:r>
      <w:r w:rsidR="00915CAE">
        <w:t>é</w:t>
      </w:r>
      <w:r>
        <w:t>t tükrözi, míg az „M” betű „mintájú</w:t>
      </w:r>
      <w:r w:rsidR="00584AD8">
        <w:t>”</w:t>
      </w:r>
      <w:proofErr w:type="spellStart"/>
      <w:r w:rsidR="00584AD8">
        <w:t>-</w:t>
      </w:r>
      <w:r>
        <w:t>t</w:t>
      </w:r>
      <w:proofErr w:type="spellEnd"/>
      <w:r>
        <w:t xml:space="preserve"> (németül: </w:t>
      </w:r>
      <w:proofErr w:type="spellStart"/>
      <w:r>
        <w:t>Muster</w:t>
      </w:r>
      <w:proofErr w:type="spellEnd"/>
      <w:r>
        <w:t xml:space="preserve">) jelent. Tehát a </w:t>
      </w:r>
      <w:r w:rsidRPr="008E11FB">
        <w:rPr>
          <w:b/>
        </w:rPr>
        <w:t>7 M.</w:t>
      </w:r>
      <w:r>
        <w:t xml:space="preserve"> jelentése: 1907 mintájú.</w:t>
      </w:r>
    </w:p>
  </w:footnote>
  <w:footnote w:id="3">
    <w:p w:rsidR="005C4894" w:rsidRDefault="005C4894">
      <w:pPr>
        <w:pStyle w:val="Lbjegyzetszveg"/>
      </w:pPr>
      <w:r>
        <w:rPr>
          <w:rStyle w:val="Lbjegyzet-hivatkozs"/>
        </w:rPr>
        <w:footnoteRef/>
      </w:r>
      <w:r>
        <w:t xml:space="preserve"> </w:t>
      </w:r>
      <w:proofErr w:type="gramStart"/>
      <w:r w:rsidRPr="005C4894">
        <w:t>a</w:t>
      </w:r>
      <w:proofErr w:type="gramEnd"/>
      <w:r w:rsidRPr="005C4894">
        <w:t xml:space="preserve"> német </w:t>
      </w:r>
      <w:proofErr w:type="spellStart"/>
      <w:r w:rsidRPr="005C4894">
        <w:rPr>
          <w:i/>
        </w:rPr>
        <w:t>Summer</w:t>
      </w:r>
      <w:r w:rsidRPr="005C4894">
        <w:t>-ből</w:t>
      </w:r>
      <w:proofErr w:type="spellEnd"/>
      <w:r w:rsidR="00132AB8">
        <w:t xml:space="preserve"> örököltük</w:t>
      </w:r>
    </w:p>
  </w:footnote>
  <w:footnote w:id="4">
    <w:p w:rsidR="00363EA3" w:rsidRDefault="00363EA3">
      <w:pPr>
        <w:pStyle w:val="Lbjegyzetszveg"/>
      </w:pPr>
      <w:r>
        <w:rPr>
          <w:rStyle w:val="Lbjegyzet-hivatkozs"/>
        </w:rPr>
        <w:footnoteRef/>
      </w:r>
      <w:r>
        <w:t xml:space="preserve"> </w:t>
      </w:r>
      <w:proofErr w:type="gramStart"/>
      <w:r>
        <w:t>németül</w:t>
      </w:r>
      <w:proofErr w:type="gramEnd"/>
      <w:r>
        <w:t xml:space="preserve"> </w:t>
      </w:r>
      <w:proofErr w:type="spellStart"/>
      <w:r w:rsidRPr="00363EA3">
        <w:rPr>
          <w:i/>
        </w:rPr>
        <w:t>Induktorzusatzkasten</w:t>
      </w:r>
      <w:proofErr w:type="spellEnd"/>
    </w:p>
  </w:footnote>
  <w:footnote w:id="5">
    <w:p w:rsidR="00E50151" w:rsidRDefault="00E50151">
      <w:pPr>
        <w:pStyle w:val="Lbjegyzetszveg"/>
      </w:pPr>
      <w:r>
        <w:rPr>
          <w:rStyle w:val="Lbjegyzet-hivatkozs"/>
        </w:rPr>
        <w:footnoteRef/>
      </w:r>
      <w:r>
        <w:t xml:space="preserve"> </w:t>
      </w:r>
      <w:proofErr w:type="gramStart"/>
      <w:r>
        <w:t>németül</w:t>
      </w:r>
      <w:proofErr w:type="gramEnd"/>
      <w:r>
        <w:t xml:space="preserve"> </w:t>
      </w:r>
      <w:proofErr w:type="spellStart"/>
      <w:r w:rsidRPr="00E50151">
        <w:rPr>
          <w:i/>
        </w:rPr>
        <w:t>Mikrophonkassette</w:t>
      </w:r>
      <w:proofErr w:type="spellEnd"/>
      <w:r w:rsidRPr="00E50151">
        <w:rPr>
          <w:i/>
        </w:rPr>
        <w:t xml:space="preserve"> M. 7</w:t>
      </w:r>
    </w:p>
  </w:footnote>
  <w:footnote w:id="6">
    <w:p w:rsidR="00107A88" w:rsidRDefault="00107A88">
      <w:pPr>
        <w:pStyle w:val="Lbjegyzetszveg"/>
      </w:pPr>
      <w:r>
        <w:rPr>
          <w:rStyle w:val="Lbjegyzet-hivatkozs"/>
        </w:rPr>
        <w:footnoteRef/>
      </w:r>
      <w:r>
        <w:t xml:space="preserve"> </w:t>
      </w:r>
      <w:proofErr w:type="spellStart"/>
      <w:r>
        <w:t>RgR</w:t>
      </w:r>
      <w:proofErr w:type="spellEnd"/>
      <w:r>
        <w:t xml:space="preserve"> </w:t>
      </w:r>
      <w:proofErr w:type="spellStart"/>
      <w:r>
        <w:t>Oberst</w:t>
      </w:r>
      <w:proofErr w:type="spellEnd"/>
      <w:r>
        <w:t xml:space="preserve"> a. D. Johann </w:t>
      </w:r>
      <w:proofErr w:type="spellStart"/>
      <w:r>
        <w:t>Prikowitsch</w:t>
      </w:r>
      <w:proofErr w:type="spellEnd"/>
      <w:r>
        <w:t xml:space="preserve">: Telegraph und Telephon </w:t>
      </w:r>
      <w:proofErr w:type="spellStart"/>
      <w:r>
        <w:t>in</w:t>
      </w:r>
      <w:proofErr w:type="spellEnd"/>
      <w:r>
        <w:t xml:space="preserve"> der k. (u.) k. </w:t>
      </w:r>
      <w:proofErr w:type="spellStart"/>
      <w:r>
        <w:t>Armee</w:t>
      </w:r>
      <w:proofErr w:type="spellEnd"/>
      <w:r>
        <w:t xml:space="preserve"> und </w:t>
      </w:r>
      <w:proofErr w:type="spellStart"/>
      <w:r>
        <w:t>Marine</w:t>
      </w:r>
      <w:proofErr w:type="spellEnd"/>
      <w:r>
        <w:t xml:space="preserve">, Band 1, 153. o., </w:t>
      </w:r>
      <w:proofErr w:type="spellStart"/>
      <w:r>
        <w:t>Heeresgesichtliches</w:t>
      </w:r>
      <w:proofErr w:type="spellEnd"/>
      <w:r>
        <w:t xml:space="preserve"> Museum Wien, 2016., ISBN 978-3-902551-64-1</w:t>
      </w:r>
    </w:p>
  </w:footnote>
  <w:footnote w:id="7">
    <w:p w:rsidR="00FC7616" w:rsidRDefault="00FC7616">
      <w:pPr>
        <w:pStyle w:val="Lbjegyzetszveg"/>
      </w:pPr>
      <w:r>
        <w:rPr>
          <w:rStyle w:val="Lbjegyzet-hivatkozs"/>
        </w:rPr>
        <w:footnoteRef/>
      </w:r>
      <w:r>
        <w:t xml:space="preserve"> </w:t>
      </w:r>
      <w:proofErr w:type="gramStart"/>
      <w:r>
        <w:t>magyarul</w:t>
      </w:r>
      <w:proofErr w:type="gramEnd"/>
      <w:r>
        <w:t xml:space="preserve"> </w:t>
      </w:r>
      <w:r w:rsidRPr="00FC7616">
        <w:rPr>
          <w:i/>
        </w:rPr>
        <w:t xml:space="preserve">hordozható Ericsson </w:t>
      </w:r>
      <w:r w:rsidR="00725F38" w:rsidRPr="00FC7616">
        <w:rPr>
          <w:i/>
        </w:rPr>
        <w:t>távbeszélő-állomás</w:t>
      </w:r>
      <w:r w:rsidR="00F3620F">
        <w:t xml:space="preserve"> lenne a modellnév</w:t>
      </w:r>
    </w:p>
  </w:footnote>
  <w:footnote w:id="8">
    <w:p w:rsidR="005E0ABB" w:rsidRDefault="005E0ABB" w:rsidP="000829F5">
      <w:pPr>
        <w:autoSpaceDE w:val="0"/>
        <w:autoSpaceDN w:val="0"/>
        <w:adjustRightInd w:val="0"/>
        <w:spacing w:after="0" w:line="240" w:lineRule="auto"/>
      </w:pPr>
      <w:r>
        <w:rPr>
          <w:rStyle w:val="Lbjegyzet-hivatkozs"/>
        </w:rPr>
        <w:footnoteRef/>
      </w:r>
      <w:r w:rsidR="000829F5">
        <w:t xml:space="preserve"> </w:t>
      </w:r>
      <w:r w:rsidR="000829F5" w:rsidRPr="007C3EDC">
        <w:rPr>
          <w:rFonts w:cs="Times New Roman"/>
          <w:sz w:val="20"/>
          <w:szCs w:val="20"/>
        </w:rPr>
        <w:t>»</w:t>
      </w:r>
      <w:proofErr w:type="gramStart"/>
      <w:r w:rsidRPr="007C3EDC">
        <w:rPr>
          <w:sz w:val="20"/>
          <w:szCs w:val="20"/>
        </w:rPr>
        <w:t>ERICSSON</w:t>
      </w:r>
      <w:r w:rsidR="000829F5" w:rsidRPr="007C3EDC">
        <w:rPr>
          <w:sz w:val="20"/>
          <w:szCs w:val="20"/>
        </w:rPr>
        <w:t>«</w:t>
      </w:r>
      <w:r w:rsidRPr="007C3EDC">
        <w:rPr>
          <w:sz w:val="20"/>
          <w:szCs w:val="20"/>
        </w:rPr>
        <w:t xml:space="preserve"> Magya</w:t>
      </w:r>
      <w:r w:rsidR="00050CD0" w:rsidRPr="007C3EDC">
        <w:rPr>
          <w:sz w:val="20"/>
          <w:szCs w:val="20"/>
        </w:rPr>
        <w:t>r</w:t>
      </w:r>
      <w:proofErr w:type="gramEnd"/>
      <w:r w:rsidR="00050CD0" w:rsidRPr="007C3EDC">
        <w:rPr>
          <w:sz w:val="20"/>
          <w:szCs w:val="20"/>
        </w:rPr>
        <w:t xml:space="preserve"> Villamossági Részvénytársaság</w:t>
      </w:r>
      <w:r w:rsidRPr="007C3EDC">
        <w:rPr>
          <w:sz w:val="20"/>
          <w:szCs w:val="20"/>
        </w:rPr>
        <w:t xml:space="preserve"> </w:t>
      </w:r>
      <w:r w:rsidR="00050CD0" w:rsidRPr="007C3EDC">
        <w:rPr>
          <w:sz w:val="20"/>
          <w:szCs w:val="20"/>
        </w:rPr>
        <w:t>(</w:t>
      </w:r>
      <w:r w:rsidRPr="007C3EDC">
        <w:rPr>
          <w:sz w:val="20"/>
          <w:szCs w:val="20"/>
        </w:rPr>
        <w:t>ezelőtt Deckert és Homolka</w:t>
      </w:r>
      <w:r w:rsidR="00050CD0" w:rsidRPr="007C3EDC">
        <w:rPr>
          <w:sz w:val="20"/>
          <w:szCs w:val="20"/>
        </w:rPr>
        <w:t>)</w:t>
      </w:r>
      <w:r w:rsidRPr="007C3EDC">
        <w:rPr>
          <w:sz w:val="20"/>
          <w:szCs w:val="20"/>
        </w:rPr>
        <w:t>, Budapest: Katonai telefonok és jelzőkészülékek a gyalogság számára</w:t>
      </w:r>
      <w:r w:rsidR="00C43176" w:rsidRPr="007C3EDC">
        <w:rPr>
          <w:sz w:val="20"/>
          <w:szCs w:val="20"/>
        </w:rPr>
        <w:t>, árjegyzék</w:t>
      </w:r>
      <w:r w:rsidRPr="007C3EDC">
        <w:rPr>
          <w:sz w:val="20"/>
          <w:szCs w:val="20"/>
        </w:rPr>
        <w:t xml:space="preserve">, </w:t>
      </w:r>
      <w:r w:rsidR="00C93E5E">
        <w:rPr>
          <w:sz w:val="20"/>
          <w:szCs w:val="20"/>
        </w:rPr>
        <w:t xml:space="preserve">5. o., </w:t>
      </w:r>
      <w:r w:rsidRPr="007C3EDC">
        <w:rPr>
          <w:sz w:val="20"/>
          <w:szCs w:val="20"/>
        </w:rPr>
        <w:t>1914.</w:t>
      </w:r>
    </w:p>
  </w:footnote>
  <w:footnote w:id="9">
    <w:p w:rsidR="006857C4" w:rsidRDefault="006857C4">
      <w:pPr>
        <w:pStyle w:val="Lbjegyzetszveg"/>
      </w:pPr>
      <w:r>
        <w:rPr>
          <w:rStyle w:val="Lbjegyzet-hivatkozs"/>
        </w:rPr>
        <w:footnoteRef/>
      </w:r>
      <w:r>
        <w:t xml:space="preserve"> </w:t>
      </w:r>
      <w:proofErr w:type="spellStart"/>
      <w:r w:rsidRPr="006857C4">
        <w:t>Weihnachten</w:t>
      </w:r>
      <w:proofErr w:type="spellEnd"/>
      <w:r w:rsidRPr="006857C4">
        <w:t xml:space="preserve"> </w:t>
      </w:r>
      <w:proofErr w:type="spellStart"/>
      <w:r w:rsidRPr="006857C4">
        <w:t>im</w:t>
      </w:r>
      <w:proofErr w:type="spellEnd"/>
      <w:r w:rsidRPr="006857C4">
        <w:t xml:space="preserve"> </w:t>
      </w:r>
      <w:proofErr w:type="spellStart"/>
      <w:r w:rsidRPr="006857C4">
        <w:t>Felde</w:t>
      </w:r>
      <w:proofErr w:type="spellEnd"/>
      <w:r>
        <w:t>, 1915</w:t>
      </w:r>
    </w:p>
  </w:footnote>
  <w:footnote w:id="10">
    <w:p w:rsidR="00BE6CCC" w:rsidRDefault="00BE6CCC">
      <w:pPr>
        <w:pStyle w:val="Lbjegyzetszveg"/>
      </w:pPr>
      <w:r>
        <w:rPr>
          <w:rStyle w:val="Lbjegyzet-hivatkozs"/>
        </w:rPr>
        <w:footnoteRef/>
      </w:r>
      <w:r>
        <w:t xml:space="preserve"> </w:t>
      </w:r>
      <w:r w:rsidRPr="00BE6CCC">
        <w:rPr>
          <w:i/>
        </w:rPr>
        <w:t>Előre</w:t>
      </w:r>
      <w:r w:rsidRPr="00BE6CCC">
        <w:t xml:space="preserve"> képes hetilap, II. évf. 32. szám</w:t>
      </w:r>
      <w:r w:rsidR="00DF3E9C">
        <w:t>, 9.</w:t>
      </w:r>
      <w:r w:rsidR="008B5DD9">
        <w:t xml:space="preserve"> o.</w:t>
      </w:r>
      <w:r w:rsidRPr="00BE6CCC">
        <w:t xml:space="preserve"> - 1915. aug.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977FA"/>
    <w:multiLevelType w:val="hybridMultilevel"/>
    <w:tmpl w:val="54AE24FC"/>
    <w:lvl w:ilvl="0" w:tplc="A4004166">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15:restartNumberingAfterBreak="0">
    <w:nsid w:val="17AF38A2"/>
    <w:multiLevelType w:val="hybridMultilevel"/>
    <w:tmpl w:val="7CECDBD2"/>
    <w:lvl w:ilvl="0" w:tplc="5756E486">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 w15:restartNumberingAfterBreak="0">
    <w:nsid w:val="1A473F0F"/>
    <w:multiLevelType w:val="hybridMultilevel"/>
    <w:tmpl w:val="BD666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A33241"/>
    <w:multiLevelType w:val="hybridMultilevel"/>
    <w:tmpl w:val="2D8823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ED41F27"/>
    <w:multiLevelType w:val="hybridMultilevel"/>
    <w:tmpl w:val="8B388A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91C626E"/>
    <w:multiLevelType w:val="hybridMultilevel"/>
    <w:tmpl w:val="D428A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38777AB"/>
    <w:multiLevelType w:val="hybridMultilevel"/>
    <w:tmpl w:val="0BC4A4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7CF3F07"/>
    <w:multiLevelType w:val="hybridMultilevel"/>
    <w:tmpl w:val="33FCA24E"/>
    <w:lvl w:ilvl="0" w:tplc="CA70D2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E22"/>
    <w:rsid w:val="000028AB"/>
    <w:rsid w:val="00005194"/>
    <w:rsid w:val="000067FF"/>
    <w:rsid w:val="000126B7"/>
    <w:rsid w:val="000127F7"/>
    <w:rsid w:val="00035921"/>
    <w:rsid w:val="000478CF"/>
    <w:rsid w:val="00050CD0"/>
    <w:rsid w:val="00052776"/>
    <w:rsid w:val="00053465"/>
    <w:rsid w:val="00061063"/>
    <w:rsid w:val="0008281A"/>
    <w:rsid w:val="000829F5"/>
    <w:rsid w:val="000B1540"/>
    <w:rsid w:val="000B622A"/>
    <w:rsid w:val="000C0E22"/>
    <w:rsid w:val="000C3EDA"/>
    <w:rsid w:val="00107A88"/>
    <w:rsid w:val="00132AB8"/>
    <w:rsid w:val="00145364"/>
    <w:rsid w:val="00145C35"/>
    <w:rsid w:val="001632FA"/>
    <w:rsid w:val="001670AD"/>
    <w:rsid w:val="00171A9C"/>
    <w:rsid w:val="0018119E"/>
    <w:rsid w:val="001B771B"/>
    <w:rsid w:val="001D6CCB"/>
    <w:rsid w:val="001D6F07"/>
    <w:rsid w:val="00217A8D"/>
    <w:rsid w:val="00237A45"/>
    <w:rsid w:val="0024530A"/>
    <w:rsid w:val="0026399E"/>
    <w:rsid w:val="00273E3B"/>
    <w:rsid w:val="00276A22"/>
    <w:rsid w:val="002807BA"/>
    <w:rsid w:val="002811BC"/>
    <w:rsid w:val="002814CC"/>
    <w:rsid w:val="00291615"/>
    <w:rsid w:val="0029472C"/>
    <w:rsid w:val="00295886"/>
    <w:rsid w:val="002A44C3"/>
    <w:rsid w:val="002B7FCE"/>
    <w:rsid w:val="002C1A9B"/>
    <w:rsid w:val="002D6360"/>
    <w:rsid w:val="002D7A60"/>
    <w:rsid w:val="002E00F7"/>
    <w:rsid w:val="002E6385"/>
    <w:rsid w:val="002F66E6"/>
    <w:rsid w:val="0030497C"/>
    <w:rsid w:val="0030573D"/>
    <w:rsid w:val="00310466"/>
    <w:rsid w:val="00324207"/>
    <w:rsid w:val="0032571B"/>
    <w:rsid w:val="003403FF"/>
    <w:rsid w:val="00354002"/>
    <w:rsid w:val="00363EA3"/>
    <w:rsid w:val="00367DF5"/>
    <w:rsid w:val="0037275F"/>
    <w:rsid w:val="00375B4F"/>
    <w:rsid w:val="00376E65"/>
    <w:rsid w:val="0038696F"/>
    <w:rsid w:val="003877EB"/>
    <w:rsid w:val="003B0E4D"/>
    <w:rsid w:val="003B3B7A"/>
    <w:rsid w:val="003C1540"/>
    <w:rsid w:val="003C252A"/>
    <w:rsid w:val="003E017E"/>
    <w:rsid w:val="003F667F"/>
    <w:rsid w:val="004018A1"/>
    <w:rsid w:val="004064E4"/>
    <w:rsid w:val="00431F1E"/>
    <w:rsid w:val="00435EB3"/>
    <w:rsid w:val="00461F44"/>
    <w:rsid w:val="00465ADF"/>
    <w:rsid w:val="004717C0"/>
    <w:rsid w:val="00476D40"/>
    <w:rsid w:val="00477C51"/>
    <w:rsid w:val="00484D7D"/>
    <w:rsid w:val="0049260F"/>
    <w:rsid w:val="004B3C55"/>
    <w:rsid w:val="004B6CD6"/>
    <w:rsid w:val="004C0276"/>
    <w:rsid w:val="004C681B"/>
    <w:rsid w:val="004F0E25"/>
    <w:rsid w:val="0050396B"/>
    <w:rsid w:val="00507A6C"/>
    <w:rsid w:val="00520FF1"/>
    <w:rsid w:val="00526677"/>
    <w:rsid w:val="00531707"/>
    <w:rsid w:val="00531F0F"/>
    <w:rsid w:val="0054097B"/>
    <w:rsid w:val="00540CEE"/>
    <w:rsid w:val="00555318"/>
    <w:rsid w:val="00556664"/>
    <w:rsid w:val="0057115A"/>
    <w:rsid w:val="00584AD8"/>
    <w:rsid w:val="0059316B"/>
    <w:rsid w:val="005B197E"/>
    <w:rsid w:val="005B205D"/>
    <w:rsid w:val="005B25ED"/>
    <w:rsid w:val="005C3776"/>
    <w:rsid w:val="005C4894"/>
    <w:rsid w:val="005D3BE4"/>
    <w:rsid w:val="005E0ABB"/>
    <w:rsid w:val="005E34F1"/>
    <w:rsid w:val="006369F6"/>
    <w:rsid w:val="00644EDE"/>
    <w:rsid w:val="00645D8C"/>
    <w:rsid w:val="00655C01"/>
    <w:rsid w:val="00655C36"/>
    <w:rsid w:val="00663F1C"/>
    <w:rsid w:val="00671090"/>
    <w:rsid w:val="00684DD8"/>
    <w:rsid w:val="006857C4"/>
    <w:rsid w:val="006A5E13"/>
    <w:rsid w:val="006D5029"/>
    <w:rsid w:val="006D5A67"/>
    <w:rsid w:val="006E611B"/>
    <w:rsid w:val="006F0F1C"/>
    <w:rsid w:val="006F4AAA"/>
    <w:rsid w:val="007010DE"/>
    <w:rsid w:val="00721713"/>
    <w:rsid w:val="00725F38"/>
    <w:rsid w:val="0074285D"/>
    <w:rsid w:val="0075368C"/>
    <w:rsid w:val="007816C1"/>
    <w:rsid w:val="00793096"/>
    <w:rsid w:val="007A3CDB"/>
    <w:rsid w:val="007B0332"/>
    <w:rsid w:val="007B1883"/>
    <w:rsid w:val="007B622E"/>
    <w:rsid w:val="007B6260"/>
    <w:rsid w:val="007C29DF"/>
    <w:rsid w:val="007C3EDC"/>
    <w:rsid w:val="007D64A4"/>
    <w:rsid w:val="007E02DB"/>
    <w:rsid w:val="007E3A0E"/>
    <w:rsid w:val="007F6150"/>
    <w:rsid w:val="0080159E"/>
    <w:rsid w:val="008076AB"/>
    <w:rsid w:val="0081108D"/>
    <w:rsid w:val="0084493B"/>
    <w:rsid w:val="00861A4C"/>
    <w:rsid w:val="00866A84"/>
    <w:rsid w:val="008715F3"/>
    <w:rsid w:val="008775FC"/>
    <w:rsid w:val="008B5DD9"/>
    <w:rsid w:val="008B77BB"/>
    <w:rsid w:val="008D1A63"/>
    <w:rsid w:val="008D322A"/>
    <w:rsid w:val="008D4296"/>
    <w:rsid w:val="008D471A"/>
    <w:rsid w:val="008E11FB"/>
    <w:rsid w:val="00915CAE"/>
    <w:rsid w:val="009313BB"/>
    <w:rsid w:val="00933061"/>
    <w:rsid w:val="00933404"/>
    <w:rsid w:val="00935051"/>
    <w:rsid w:val="009A39B6"/>
    <w:rsid w:val="009A46ED"/>
    <w:rsid w:val="009D1D34"/>
    <w:rsid w:val="009D4EBA"/>
    <w:rsid w:val="009D6B30"/>
    <w:rsid w:val="009F4A1C"/>
    <w:rsid w:val="00A06799"/>
    <w:rsid w:val="00A45D2F"/>
    <w:rsid w:val="00A46ACD"/>
    <w:rsid w:val="00A5250A"/>
    <w:rsid w:val="00A57638"/>
    <w:rsid w:val="00A66160"/>
    <w:rsid w:val="00A731B6"/>
    <w:rsid w:val="00A863D0"/>
    <w:rsid w:val="00A937AD"/>
    <w:rsid w:val="00AD006D"/>
    <w:rsid w:val="00AE5A9B"/>
    <w:rsid w:val="00B30889"/>
    <w:rsid w:val="00B35DBA"/>
    <w:rsid w:val="00B53CD7"/>
    <w:rsid w:val="00B92AA5"/>
    <w:rsid w:val="00BA754C"/>
    <w:rsid w:val="00BB39C3"/>
    <w:rsid w:val="00BD7631"/>
    <w:rsid w:val="00BE6CCC"/>
    <w:rsid w:val="00C12082"/>
    <w:rsid w:val="00C25394"/>
    <w:rsid w:val="00C43176"/>
    <w:rsid w:val="00C433D8"/>
    <w:rsid w:val="00C705E2"/>
    <w:rsid w:val="00C75E45"/>
    <w:rsid w:val="00C93E5E"/>
    <w:rsid w:val="00C94F4A"/>
    <w:rsid w:val="00CA2B73"/>
    <w:rsid w:val="00CB0626"/>
    <w:rsid w:val="00CC0F34"/>
    <w:rsid w:val="00CE704C"/>
    <w:rsid w:val="00CF0550"/>
    <w:rsid w:val="00D05965"/>
    <w:rsid w:val="00D153B9"/>
    <w:rsid w:val="00D44495"/>
    <w:rsid w:val="00D47ABD"/>
    <w:rsid w:val="00D63824"/>
    <w:rsid w:val="00D760EE"/>
    <w:rsid w:val="00D878F1"/>
    <w:rsid w:val="00D87A98"/>
    <w:rsid w:val="00D93C80"/>
    <w:rsid w:val="00D95A2A"/>
    <w:rsid w:val="00DB64B5"/>
    <w:rsid w:val="00DE5A1F"/>
    <w:rsid w:val="00DE7C72"/>
    <w:rsid w:val="00DF10B2"/>
    <w:rsid w:val="00DF3E9C"/>
    <w:rsid w:val="00E23F2A"/>
    <w:rsid w:val="00E3270F"/>
    <w:rsid w:val="00E43758"/>
    <w:rsid w:val="00E46D42"/>
    <w:rsid w:val="00E50151"/>
    <w:rsid w:val="00E5681D"/>
    <w:rsid w:val="00E62D76"/>
    <w:rsid w:val="00E768D2"/>
    <w:rsid w:val="00E9242C"/>
    <w:rsid w:val="00EA2E32"/>
    <w:rsid w:val="00EB1C42"/>
    <w:rsid w:val="00EB1F41"/>
    <w:rsid w:val="00EB40B7"/>
    <w:rsid w:val="00EC2A4B"/>
    <w:rsid w:val="00ED307D"/>
    <w:rsid w:val="00EF1C06"/>
    <w:rsid w:val="00EF7908"/>
    <w:rsid w:val="00F0096E"/>
    <w:rsid w:val="00F0379C"/>
    <w:rsid w:val="00F069B8"/>
    <w:rsid w:val="00F1471D"/>
    <w:rsid w:val="00F20CB3"/>
    <w:rsid w:val="00F23F37"/>
    <w:rsid w:val="00F26A23"/>
    <w:rsid w:val="00F35161"/>
    <w:rsid w:val="00F3620F"/>
    <w:rsid w:val="00F47A2D"/>
    <w:rsid w:val="00F56C43"/>
    <w:rsid w:val="00F676CD"/>
    <w:rsid w:val="00F71F6A"/>
    <w:rsid w:val="00F8691A"/>
    <w:rsid w:val="00F93A67"/>
    <w:rsid w:val="00FB6F5E"/>
    <w:rsid w:val="00FC7616"/>
    <w:rsid w:val="00FF58B3"/>
    <w:rsid w:val="00FF649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884312-77F8-43DE-832B-74C5564D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6D40"/>
  </w:style>
  <w:style w:type="paragraph" w:styleId="Cmsor1">
    <w:name w:val="heading 1"/>
    <w:basedOn w:val="Norml"/>
    <w:next w:val="Norml"/>
    <w:link w:val="Cmsor1Char"/>
    <w:uiPriority w:val="9"/>
    <w:qFormat/>
    <w:rsid w:val="004B6C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hivatkozs">
    <w:name w:val="Subtle Reference"/>
    <w:basedOn w:val="Bekezdsalapbettpusa"/>
    <w:uiPriority w:val="31"/>
    <w:qFormat/>
    <w:rsid w:val="004B6CD6"/>
    <w:rPr>
      <w:smallCaps/>
      <w:color w:val="5A5A5A" w:themeColor="text1" w:themeTint="A5"/>
    </w:rPr>
  </w:style>
  <w:style w:type="character" w:customStyle="1" w:styleId="Cmsor1Char">
    <w:name w:val="Címsor 1 Char"/>
    <w:basedOn w:val="Bekezdsalapbettpusa"/>
    <w:link w:val="Cmsor1"/>
    <w:uiPriority w:val="9"/>
    <w:rsid w:val="004B6CD6"/>
    <w:rPr>
      <w:rFonts w:asciiTheme="majorHAnsi" w:eastAsiaTheme="majorEastAsia" w:hAnsiTheme="majorHAnsi" w:cstheme="majorBidi"/>
      <w:color w:val="2E74B5" w:themeColor="accent1" w:themeShade="BF"/>
      <w:sz w:val="32"/>
      <w:szCs w:val="32"/>
    </w:rPr>
  </w:style>
  <w:style w:type="paragraph" w:styleId="Alcm">
    <w:name w:val="Subtitle"/>
    <w:basedOn w:val="Norml"/>
    <w:next w:val="Norml"/>
    <w:link w:val="AlcmChar"/>
    <w:uiPriority w:val="11"/>
    <w:qFormat/>
    <w:rsid w:val="004B6CD6"/>
    <w:pPr>
      <w:numPr>
        <w:ilvl w:val="1"/>
      </w:numPr>
    </w:pPr>
    <w:rPr>
      <w:rFonts w:eastAsiaTheme="minorEastAsia"/>
      <w:color w:val="5A5A5A" w:themeColor="text1" w:themeTint="A5"/>
      <w:spacing w:val="15"/>
    </w:rPr>
  </w:style>
  <w:style w:type="character" w:customStyle="1" w:styleId="AlcmChar">
    <w:name w:val="Alcím Char"/>
    <w:basedOn w:val="Bekezdsalapbettpusa"/>
    <w:link w:val="Alcm"/>
    <w:uiPriority w:val="11"/>
    <w:rsid w:val="004B6CD6"/>
    <w:rPr>
      <w:rFonts w:eastAsiaTheme="minorEastAsia"/>
      <w:color w:val="5A5A5A" w:themeColor="text1" w:themeTint="A5"/>
      <w:spacing w:val="15"/>
    </w:rPr>
  </w:style>
  <w:style w:type="paragraph" w:styleId="Lbjegyzetszveg">
    <w:name w:val="footnote text"/>
    <w:basedOn w:val="Norml"/>
    <w:link w:val="LbjegyzetszvegChar"/>
    <w:uiPriority w:val="99"/>
    <w:semiHidden/>
    <w:unhideWhenUsed/>
    <w:rsid w:val="003C252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3C252A"/>
    <w:rPr>
      <w:sz w:val="20"/>
      <w:szCs w:val="20"/>
    </w:rPr>
  </w:style>
  <w:style w:type="character" w:styleId="Lbjegyzet-hivatkozs">
    <w:name w:val="footnote reference"/>
    <w:basedOn w:val="Bekezdsalapbettpusa"/>
    <w:uiPriority w:val="99"/>
    <w:semiHidden/>
    <w:unhideWhenUsed/>
    <w:rsid w:val="003C252A"/>
    <w:rPr>
      <w:vertAlign w:val="superscript"/>
    </w:rPr>
  </w:style>
  <w:style w:type="paragraph" w:styleId="Listaszerbekezds">
    <w:name w:val="List Paragraph"/>
    <w:basedOn w:val="Norml"/>
    <w:uiPriority w:val="34"/>
    <w:qFormat/>
    <w:rsid w:val="000B1540"/>
    <w:pPr>
      <w:ind w:left="720"/>
      <w:contextualSpacing/>
    </w:pPr>
  </w:style>
  <w:style w:type="paragraph" w:styleId="Buborkszveg">
    <w:name w:val="Balloon Text"/>
    <w:basedOn w:val="Norml"/>
    <w:link w:val="BuborkszvegChar"/>
    <w:uiPriority w:val="99"/>
    <w:semiHidden/>
    <w:unhideWhenUsed/>
    <w:rsid w:val="00EB1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1C42"/>
    <w:rPr>
      <w:rFonts w:ascii="Tahoma" w:hAnsi="Tahoma" w:cs="Tahoma"/>
      <w:sz w:val="16"/>
      <w:szCs w:val="16"/>
    </w:rPr>
  </w:style>
  <w:style w:type="paragraph" w:styleId="Idzet">
    <w:name w:val="Quote"/>
    <w:basedOn w:val="Norml"/>
    <w:next w:val="Norml"/>
    <w:link w:val="IdzetChar"/>
    <w:uiPriority w:val="29"/>
    <w:qFormat/>
    <w:rsid w:val="00477C51"/>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477C5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9A032BAE-9CA8-4942-B7AF-FC39D000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2657</Words>
  <Characters>16795</Characters>
  <Application>Microsoft Office Word</Application>
  <DocSecurity>0</DocSecurity>
  <Lines>289</Lines>
  <Paragraphs>93</Paragraphs>
  <ScaleCrop>false</ScaleCrop>
  <HeadingPairs>
    <vt:vector size="4" baseType="variant">
      <vt:variant>
        <vt:lpstr>Cím</vt:lpstr>
      </vt:variant>
      <vt:variant>
        <vt:i4>1</vt:i4>
      </vt:variant>
      <vt:variant>
        <vt:lpstr>Címsorok</vt:lpstr>
      </vt:variant>
      <vt:variant>
        <vt:i4>1</vt:i4>
      </vt:variant>
    </vt:vector>
  </HeadingPairs>
  <TitlesOfParts>
    <vt:vector size="2" baseType="lpstr">
      <vt:lpstr>Az Osztrák-Magyar Monarchia hadseregének vezetékes híradástechnikája</vt:lpstr>
      <vt:lpstr>A honvédség idegrendszere és idegsejtjei</vt:lpstr>
    </vt:vector>
  </TitlesOfParts>
  <Company/>
  <LinksUpToDate>false</LinksUpToDate>
  <CharactersWithSpaces>19359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Osztrák-Magyar Monarchia hadseregének vezetékes híradástechnikája</dc:title>
  <dc:subject/>
  <dc:creator>Magdó Csaba</dc:creator>
  <cp:keywords/>
  <dc:description/>
  <cp:lastModifiedBy>Magdó Csaba</cp:lastModifiedBy>
  <cp:revision>2</cp:revision>
  <cp:lastPrinted>2020-04-21T08:04:00Z</cp:lastPrinted>
  <dcterms:created xsi:type="dcterms:W3CDTF">2020-04-30T16:14:00Z</dcterms:created>
  <dcterms:modified xsi:type="dcterms:W3CDTF">2020-04-30T16:14:00Z</dcterms:modified>
</cp:coreProperties>
</file>